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B275F" w14:textId="62819F6A" w:rsidR="00E732A2" w:rsidRPr="00DD511E" w:rsidRDefault="00F14C86" w:rsidP="00E749B7">
      <w:pPr>
        <w:jc w:val="center"/>
        <w:rPr>
          <w:rFonts w:ascii="Arial" w:hAnsi="Arial" w:cs="Arial"/>
          <w:sz w:val="24"/>
          <w:szCs w:val="24"/>
        </w:rPr>
      </w:pPr>
      <w:r w:rsidRPr="00DD511E">
        <w:rPr>
          <w:rFonts w:ascii="Arial" w:hAnsi="Arial" w:cs="Arial"/>
          <w:noProof/>
          <w:sz w:val="24"/>
          <w:szCs w:val="24"/>
        </w:rPr>
        <w:drawing>
          <wp:inline distT="0" distB="0" distL="0" distR="0" wp14:anchorId="6D7196A6" wp14:editId="39AD59F0">
            <wp:extent cx="1266825" cy="1660386"/>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270694" cy="1665458"/>
                    </a:xfrm>
                    <a:prstGeom prst="rect">
                      <a:avLst/>
                    </a:prstGeom>
                  </pic:spPr>
                </pic:pic>
              </a:graphicData>
            </a:graphic>
          </wp:inline>
        </w:drawing>
      </w:r>
    </w:p>
    <w:p w14:paraId="21CD97ED" w14:textId="77777777" w:rsidR="00F14C86" w:rsidRPr="00DD511E" w:rsidRDefault="00F14C86" w:rsidP="00E749B7">
      <w:pPr>
        <w:jc w:val="center"/>
        <w:rPr>
          <w:rFonts w:ascii="Arial" w:hAnsi="Arial" w:cs="Arial"/>
          <w:sz w:val="24"/>
          <w:szCs w:val="24"/>
        </w:rPr>
      </w:pPr>
    </w:p>
    <w:p w14:paraId="05A2512A" w14:textId="77777777" w:rsidR="00DB173D" w:rsidRPr="00DD511E" w:rsidRDefault="00DB173D" w:rsidP="00DB173D">
      <w:pPr>
        <w:spacing w:after="0" w:line="240" w:lineRule="auto"/>
        <w:jc w:val="center"/>
        <w:rPr>
          <w:rFonts w:ascii="Arial" w:eastAsia="Times New Roman" w:hAnsi="Arial" w:cs="Arial"/>
          <w:b/>
          <w:sz w:val="24"/>
          <w:szCs w:val="24"/>
        </w:rPr>
      </w:pPr>
      <w:r w:rsidRPr="00DD511E">
        <w:rPr>
          <w:rFonts w:ascii="Arial" w:eastAsia="Times New Roman" w:hAnsi="Arial" w:cs="Arial"/>
          <w:b/>
          <w:sz w:val="24"/>
          <w:szCs w:val="24"/>
        </w:rPr>
        <w:t xml:space="preserve">GLOUCESTERSHIRE ASSOCIATION OF PARISH </w:t>
      </w:r>
      <w:smartTag w:uri="urn:schemas-microsoft-com:office:smarttags" w:element="stockticker">
        <w:r w:rsidRPr="00DD511E">
          <w:rPr>
            <w:rFonts w:ascii="Arial" w:eastAsia="Times New Roman" w:hAnsi="Arial" w:cs="Arial"/>
            <w:b/>
            <w:sz w:val="24"/>
            <w:szCs w:val="24"/>
          </w:rPr>
          <w:t>AND</w:t>
        </w:r>
      </w:smartTag>
      <w:r w:rsidRPr="00DD511E">
        <w:rPr>
          <w:rFonts w:ascii="Arial" w:eastAsia="Times New Roman" w:hAnsi="Arial" w:cs="Arial"/>
          <w:b/>
          <w:sz w:val="24"/>
          <w:szCs w:val="24"/>
        </w:rPr>
        <w:t xml:space="preserve"> TOWN COUNCILS</w:t>
      </w:r>
    </w:p>
    <w:p w14:paraId="3F10703B" w14:textId="77777777" w:rsidR="00DB173D" w:rsidRPr="00DD511E" w:rsidRDefault="00DB173D" w:rsidP="00DB173D">
      <w:pPr>
        <w:spacing w:after="0" w:line="240" w:lineRule="auto"/>
        <w:jc w:val="both"/>
        <w:rPr>
          <w:rFonts w:ascii="Arial" w:eastAsia="Times New Roman" w:hAnsi="Arial" w:cs="Arial"/>
          <w:b/>
          <w:sz w:val="24"/>
          <w:szCs w:val="24"/>
        </w:rPr>
      </w:pPr>
    </w:p>
    <w:p w14:paraId="74AE5535" w14:textId="77777777" w:rsidR="00DB173D" w:rsidRPr="00DD511E" w:rsidRDefault="00DB173D" w:rsidP="00DB173D">
      <w:pPr>
        <w:keepNext/>
        <w:spacing w:after="0" w:line="240" w:lineRule="auto"/>
        <w:ind w:left="709" w:hanging="709"/>
        <w:jc w:val="center"/>
        <w:outlineLvl w:val="0"/>
        <w:rPr>
          <w:rFonts w:ascii="Arial" w:eastAsia="Times New Roman" w:hAnsi="Arial" w:cs="Arial"/>
          <w:b/>
          <w:i/>
          <w:sz w:val="24"/>
          <w:szCs w:val="24"/>
        </w:rPr>
      </w:pPr>
      <w:r w:rsidRPr="00DD511E">
        <w:rPr>
          <w:rFonts w:ascii="Arial" w:eastAsia="Times New Roman" w:hAnsi="Arial" w:cs="Arial"/>
          <w:b/>
          <w:i/>
          <w:sz w:val="24"/>
          <w:szCs w:val="24"/>
        </w:rPr>
        <w:t>You are invited to attend</w:t>
      </w:r>
    </w:p>
    <w:p w14:paraId="5F07C0EC" w14:textId="77777777" w:rsidR="00DB173D" w:rsidRPr="00DD511E" w:rsidRDefault="00DB173D" w:rsidP="00DB173D">
      <w:pPr>
        <w:spacing w:after="0" w:line="240" w:lineRule="auto"/>
        <w:jc w:val="center"/>
        <w:rPr>
          <w:rFonts w:ascii="Arial" w:eastAsia="Times New Roman" w:hAnsi="Arial" w:cs="Arial"/>
          <w:sz w:val="24"/>
          <w:szCs w:val="24"/>
        </w:rPr>
      </w:pPr>
    </w:p>
    <w:p w14:paraId="47810283" w14:textId="6121E6C0" w:rsidR="00DB173D" w:rsidRPr="00DD511E" w:rsidRDefault="004B1B14" w:rsidP="00DB173D">
      <w:pPr>
        <w:spacing w:after="0" w:line="240" w:lineRule="auto"/>
        <w:jc w:val="center"/>
        <w:rPr>
          <w:rFonts w:ascii="Arial" w:eastAsia="Times New Roman" w:hAnsi="Arial" w:cs="Arial"/>
          <w:b/>
          <w:sz w:val="24"/>
          <w:szCs w:val="24"/>
        </w:rPr>
      </w:pPr>
      <w:r w:rsidRPr="00DD511E">
        <w:rPr>
          <w:rFonts w:ascii="Arial" w:eastAsia="Times New Roman" w:hAnsi="Arial" w:cs="Arial"/>
          <w:b/>
          <w:sz w:val="24"/>
          <w:szCs w:val="24"/>
        </w:rPr>
        <w:t>The eight</w:t>
      </w:r>
      <w:r w:rsidR="008428A9" w:rsidRPr="00DD511E">
        <w:rPr>
          <w:rFonts w:ascii="Arial" w:eastAsia="Times New Roman" w:hAnsi="Arial" w:cs="Arial"/>
          <w:b/>
          <w:sz w:val="24"/>
          <w:szCs w:val="24"/>
        </w:rPr>
        <w:t>y</w:t>
      </w:r>
      <w:r w:rsidR="005A46B9" w:rsidRPr="00DD511E">
        <w:rPr>
          <w:rFonts w:ascii="Arial" w:eastAsia="Times New Roman" w:hAnsi="Arial" w:cs="Arial"/>
          <w:b/>
          <w:sz w:val="24"/>
          <w:szCs w:val="24"/>
        </w:rPr>
        <w:t>-</w:t>
      </w:r>
      <w:r w:rsidR="007D52B1">
        <w:rPr>
          <w:rFonts w:ascii="Arial" w:eastAsia="Times New Roman" w:hAnsi="Arial" w:cs="Arial"/>
          <w:b/>
          <w:sz w:val="24"/>
          <w:szCs w:val="24"/>
        </w:rPr>
        <w:t>s</w:t>
      </w:r>
      <w:r w:rsidR="00CE5FE5">
        <w:rPr>
          <w:rFonts w:ascii="Arial" w:eastAsia="Times New Roman" w:hAnsi="Arial" w:cs="Arial"/>
          <w:b/>
          <w:sz w:val="24"/>
          <w:szCs w:val="24"/>
        </w:rPr>
        <w:t>eventh</w:t>
      </w:r>
      <w:r w:rsidR="00DB173D" w:rsidRPr="00DD511E">
        <w:rPr>
          <w:rFonts w:ascii="Arial" w:eastAsia="Times New Roman" w:hAnsi="Arial" w:cs="Arial"/>
          <w:b/>
          <w:sz w:val="24"/>
          <w:szCs w:val="24"/>
        </w:rPr>
        <w:t xml:space="preserve"> Annual General Meeting</w:t>
      </w:r>
    </w:p>
    <w:p w14:paraId="3B4A4131" w14:textId="77777777" w:rsidR="00DB173D" w:rsidRPr="00DD511E" w:rsidRDefault="00DB173D" w:rsidP="00DB173D">
      <w:pPr>
        <w:spacing w:after="0" w:line="240" w:lineRule="auto"/>
        <w:jc w:val="center"/>
        <w:rPr>
          <w:rFonts w:ascii="Arial" w:eastAsia="Times New Roman" w:hAnsi="Arial" w:cs="Arial"/>
          <w:sz w:val="24"/>
          <w:szCs w:val="24"/>
        </w:rPr>
      </w:pPr>
    </w:p>
    <w:p w14:paraId="0CC44F8A" w14:textId="53120442" w:rsidR="00367201" w:rsidRPr="00DD511E" w:rsidRDefault="004B1B14" w:rsidP="00DB173D">
      <w:pPr>
        <w:spacing w:after="0" w:line="240" w:lineRule="auto"/>
        <w:jc w:val="center"/>
        <w:rPr>
          <w:rFonts w:ascii="Arial" w:eastAsia="Times New Roman" w:hAnsi="Arial" w:cs="Arial"/>
          <w:sz w:val="24"/>
          <w:szCs w:val="24"/>
        </w:rPr>
      </w:pPr>
      <w:r w:rsidRPr="00DD511E">
        <w:rPr>
          <w:rFonts w:ascii="Arial" w:eastAsia="Times New Roman" w:hAnsi="Arial" w:cs="Arial"/>
          <w:sz w:val="24"/>
          <w:szCs w:val="24"/>
        </w:rPr>
        <w:t xml:space="preserve">on </w:t>
      </w:r>
      <w:r w:rsidR="005A46B9" w:rsidRPr="00DD511E">
        <w:rPr>
          <w:rFonts w:ascii="Arial" w:eastAsia="Times New Roman" w:hAnsi="Arial" w:cs="Arial"/>
          <w:sz w:val="24"/>
          <w:szCs w:val="24"/>
        </w:rPr>
        <w:t>Saturday 2</w:t>
      </w:r>
      <w:r w:rsidR="00CE5FE5">
        <w:rPr>
          <w:rFonts w:ascii="Arial" w:eastAsia="Times New Roman" w:hAnsi="Arial" w:cs="Arial"/>
          <w:sz w:val="24"/>
          <w:szCs w:val="24"/>
        </w:rPr>
        <w:t>0</w:t>
      </w:r>
      <w:r w:rsidR="005A46B9" w:rsidRPr="00DD511E">
        <w:rPr>
          <w:rFonts w:ascii="Arial" w:eastAsia="Times New Roman" w:hAnsi="Arial" w:cs="Arial"/>
          <w:sz w:val="24"/>
          <w:szCs w:val="24"/>
        </w:rPr>
        <w:t xml:space="preserve"> July 202</w:t>
      </w:r>
      <w:r w:rsidR="00885E3F">
        <w:rPr>
          <w:rFonts w:ascii="Arial" w:eastAsia="Times New Roman" w:hAnsi="Arial" w:cs="Arial"/>
          <w:sz w:val="24"/>
          <w:szCs w:val="24"/>
        </w:rPr>
        <w:t>4</w:t>
      </w:r>
    </w:p>
    <w:p w14:paraId="20CEC78A" w14:textId="77777777" w:rsidR="007D7581" w:rsidRDefault="007D7581" w:rsidP="00DB173D">
      <w:pPr>
        <w:spacing w:after="0" w:line="240" w:lineRule="auto"/>
        <w:jc w:val="center"/>
        <w:rPr>
          <w:rFonts w:ascii="Arial" w:eastAsia="Times New Roman" w:hAnsi="Arial" w:cs="Arial"/>
          <w:sz w:val="24"/>
          <w:szCs w:val="24"/>
        </w:rPr>
      </w:pPr>
    </w:p>
    <w:p w14:paraId="34607F60" w14:textId="26A19B47" w:rsidR="005A46B9" w:rsidRPr="00DD511E" w:rsidRDefault="00162F2D" w:rsidP="00DB173D">
      <w:pPr>
        <w:spacing w:after="0" w:line="240" w:lineRule="auto"/>
        <w:jc w:val="center"/>
        <w:rPr>
          <w:rFonts w:ascii="Arial" w:eastAsia="Times New Roman" w:hAnsi="Arial" w:cs="Arial"/>
          <w:sz w:val="24"/>
          <w:szCs w:val="24"/>
        </w:rPr>
      </w:pPr>
      <w:r w:rsidRPr="00DD511E">
        <w:rPr>
          <w:rFonts w:ascii="Arial" w:eastAsia="Times New Roman" w:hAnsi="Arial" w:cs="Arial"/>
          <w:sz w:val="24"/>
          <w:szCs w:val="24"/>
        </w:rPr>
        <w:t xml:space="preserve">Gambier Parry Hall, </w:t>
      </w:r>
      <w:r w:rsidR="005A46B9" w:rsidRPr="00DD511E">
        <w:rPr>
          <w:rFonts w:ascii="Arial" w:eastAsia="Times New Roman" w:hAnsi="Arial" w:cs="Arial"/>
          <w:sz w:val="24"/>
          <w:szCs w:val="24"/>
        </w:rPr>
        <w:t>Highnam Community Centre, GL</w:t>
      </w:r>
      <w:r w:rsidRPr="00DD511E">
        <w:rPr>
          <w:rFonts w:ascii="Arial" w:eastAsia="Times New Roman" w:hAnsi="Arial" w:cs="Arial"/>
          <w:sz w:val="24"/>
          <w:szCs w:val="24"/>
        </w:rPr>
        <w:t>2 8DG</w:t>
      </w:r>
    </w:p>
    <w:p w14:paraId="50087761" w14:textId="77777777" w:rsidR="00367201" w:rsidRPr="00DD511E" w:rsidRDefault="00367201" w:rsidP="00DB173D">
      <w:pPr>
        <w:spacing w:after="0" w:line="240" w:lineRule="auto"/>
        <w:jc w:val="center"/>
        <w:rPr>
          <w:rFonts w:ascii="Arial" w:eastAsia="Times New Roman" w:hAnsi="Arial" w:cs="Arial"/>
          <w:sz w:val="24"/>
          <w:szCs w:val="24"/>
        </w:rPr>
      </w:pPr>
    </w:p>
    <w:p w14:paraId="4C872D5F" w14:textId="3BFB5BBA" w:rsidR="00C42708" w:rsidRPr="00DD511E" w:rsidRDefault="005A46B9" w:rsidP="00C42708">
      <w:pPr>
        <w:spacing w:after="0" w:line="240" w:lineRule="auto"/>
        <w:jc w:val="center"/>
        <w:rPr>
          <w:rFonts w:ascii="Arial" w:eastAsia="Times New Roman" w:hAnsi="Arial" w:cs="Arial"/>
          <w:sz w:val="24"/>
          <w:szCs w:val="24"/>
        </w:rPr>
      </w:pPr>
      <w:r w:rsidRPr="00DD511E">
        <w:rPr>
          <w:rFonts w:ascii="Arial" w:eastAsia="Times New Roman" w:hAnsi="Arial" w:cs="Arial"/>
          <w:sz w:val="24"/>
          <w:szCs w:val="24"/>
        </w:rPr>
        <w:t>Registration from 9.45am</w:t>
      </w:r>
    </w:p>
    <w:p w14:paraId="5170B181" w14:textId="77777777" w:rsidR="007D7581" w:rsidRDefault="007D7581" w:rsidP="00C42708">
      <w:pPr>
        <w:spacing w:after="0" w:line="240" w:lineRule="auto"/>
        <w:jc w:val="center"/>
        <w:rPr>
          <w:rFonts w:ascii="Arial" w:eastAsia="Times New Roman" w:hAnsi="Arial" w:cs="Arial"/>
          <w:sz w:val="24"/>
          <w:szCs w:val="24"/>
        </w:rPr>
      </w:pPr>
    </w:p>
    <w:p w14:paraId="5B8513E5" w14:textId="37C9BD52" w:rsidR="005A46B9" w:rsidRPr="00DD511E" w:rsidRDefault="005A46B9" w:rsidP="00C42708">
      <w:pPr>
        <w:spacing w:after="0" w:line="240" w:lineRule="auto"/>
        <w:jc w:val="center"/>
        <w:rPr>
          <w:rFonts w:ascii="Arial" w:eastAsia="Times New Roman" w:hAnsi="Arial" w:cs="Arial"/>
          <w:sz w:val="24"/>
          <w:szCs w:val="24"/>
        </w:rPr>
      </w:pPr>
      <w:r w:rsidRPr="00DD511E">
        <w:rPr>
          <w:rFonts w:ascii="Arial" w:eastAsia="Times New Roman" w:hAnsi="Arial" w:cs="Arial"/>
          <w:sz w:val="24"/>
          <w:szCs w:val="24"/>
        </w:rPr>
        <w:t>Meeting to commence at 10.30am prompt</w:t>
      </w:r>
    </w:p>
    <w:p w14:paraId="2B021CDD" w14:textId="77777777" w:rsidR="00DB173D" w:rsidRPr="00DD511E" w:rsidRDefault="00DB173D" w:rsidP="00DB173D">
      <w:pPr>
        <w:spacing w:after="0" w:line="240" w:lineRule="auto"/>
        <w:jc w:val="both"/>
        <w:rPr>
          <w:rFonts w:ascii="Arial" w:eastAsia="Times New Roman" w:hAnsi="Arial" w:cs="Arial"/>
          <w:sz w:val="24"/>
          <w:szCs w:val="24"/>
        </w:rPr>
      </w:pPr>
    </w:p>
    <w:p w14:paraId="0B1A2208" w14:textId="77777777" w:rsidR="00DB173D" w:rsidRPr="00DD511E" w:rsidRDefault="00DB173D" w:rsidP="00DB173D">
      <w:pPr>
        <w:keepNext/>
        <w:spacing w:after="0" w:line="240" w:lineRule="auto"/>
        <w:jc w:val="center"/>
        <w:outlineLvl w:val="0"/>
        <w:rPr>
          <w:rFonts w:ascii="Arial" w:eastAsia="Times New Roman" w:hAnsi="Arial" w:cs="Arial"/>
          <w:b/>
          <w:sz w:val="24"/>
          <w:szCs w:val="24"/>
          <w:u w:val="single"/>
        </w:rPr>
      </w:pPr>
      <w:r w:rsidRPr="00DD511E">
        <w:rPr>
          <w:rFonts w:ascii="Arial" w:eastAsia="Times New Roman" w:hAnsi="Arial" w:cs="Arial"/>
          <w:b/>
          <w:sz w:val="24"/>
          <w:szCs w:val="24"/>
          <w:u w:val="single"/>
        </w:rPr>
        <w:t>AGENDA</w:t>
      </w:r>
    </w:p>
    <w:p w14:paraId="049834EC" w14:textId="77777777" w:rsidR="00DB173D" w:rsidRPr="00DD511E" w:rsidRDefault="00DB173D" w:rsidP="00DB173D">
      <w:pPr>
        <w:spacing w:after="0" w:line="240" w:lineRule="auto"/>
        <w:jc w:val="both"/>
        <w:rPr>
          <w:rFonts w:ascii="Arial" w:eastAsia="Times New Roman" w:hAnsi="Arial" w:cs="Arial"/>
          <w:sz w:val="24"/>
          <w:szCs w:val="24"/>
        </w:rPr>
      </w:pPr>
    </w:p>
    <w:p w14:paraId="5E32F50F" w14:textId="77777777" w:rsidR="00DB173D" w:rsidRPr="00DD511E" w:rsidRDefault="00DB173D" w:rsidP="00DB173D">
      <w:pPr>
        <w:spacing w:after="0" w:line="240" w:lineRule="auto"/>
        <w:jc w:val="both"/>
        <w:rPr>
          <w:rFonts w:ascii="Arial" w:eastAsia="Times New Roman" w:hAnsi="Arial" w:cs="Arial"/>
          <w:sz w:val="24"/>
          <w:szCs w:val="24"/>
        </w:rPr>
      </w:pPr>
    </w:p>
    <w:p w14:paraId="63F02A8C" w14:textId="77777777" w:rsidR="00DB173D" w:rsidRPr="00DD511E" w:rsidRDefault="00DB173D" w:rsidP="00DB173D">
      <w:pPr>
        <w:spacing w:after="0" w:line="240" w:lineRule="auto"/>
        <w:jc w:val="both"/>
        <w:rPr>
          <w:rFonts w:ascii="Arial" w:eastAsia="Times New Roman" w:hAnsi="Arial" w:cs="Arial"/>
          <w:sz w:val="24"/>
          <w:szCs w:val="24"/>
          <w:u w:val="single"/>
        </w:rPr>
      </w:pPr>
      <w:r w:rsidRPr="00DD511E">
        <w:rPr>
          <w:rFonts w:ascii="Arial" w:eastAsia="Times New Roman" w:hAnsi="Arial" w:cs="Arial"/>
          <w:sz w:val="24"/>
          <w:szCs w:val="24"/>
          <w:u w:val="single"/>
        </w:rPr>
        <w:t>Welcome to Members by the President, the Rt. Rev. Christopher Hill</w:t>
      </w:r>
    </w:p>
    <w:p w14:paraId="0F9D1E7F" w14:textId="77777777" w:rsidR="00DB173D" w:rsidRPr="00DD511E" w:rsidRDefault="00DB173D" w:rsidP="00DB173D">
      <w:pPr>
        <w:spacing w:after="0" w:line="240" w:lineRule="auto"/>
        <w:jc w:val="both"/>
        <w:rPr>
          <w:rFonts w:ascii="Arial" w:eastAsia="Times New Roman" w:hAnsi="Arial" w:cs="Arial"/>
          <w:sz w:val="24"/>
          <w:szCs w:val="24"/>
        </w:rPr>
      </w:pPr>
    </w:p>
    <w:p w14:paraId="6489D904" w14:textId="25E51ACC" w:rsidR="00BD2233" w:rsidRPr="00DD511E" w:rsidRDefault="00BD2233" w:rsidP="00BD2233">
      <w:pPr>
        <w:spacing w:after="0" w:line="240" w:lineRule="auto"/>
        <w:rPr>
          <w:rFonts w:ascii="Arial" w:eastAsia="Times New Roman" w:hAnsi="Arial" w:cs="Arial"/>
          <w:b/>
          <w:sz w:val="24"/>
          <w:szCs w:val="24"/>
        </w:rPr>
      </w:pPr>
    </w:p>
    <w:p w14:paraId="6141D481" w14:textId="51467524" w:rsidR="008A183C" w:rsidRPr="00DF4D41" w:rsidRDefault="007D7581" w:rsidP="00DF4D41">
      <w:pPr>
        <w:spacing w:after="0" w:line="240" w:lineRule="auto"/>
        <w:rPr>
          <w:rFonts w:ascii="Arial" w:eastAsia="Times New Roman" w:hAnsi="Arial" w:cs="Arial"/>
          <w:b/>
          <w:i/>
          <w:iCs/>
          <w:sz w:val="24"/>
          <w:szCs w:val="24"/>
        </w:rPr>
      </w:pPr>
      <w:r>
        <w:rPr>
          <w:rFonts w:ascii="Arial" w:eastAsia="Times New Roman" w:hAnsi="Arial" w:cs="Arial"/>
          <w:b/>
          <w:i/>
          <w:iCs/>
          <w:sz w:val="24"/>
          <w:szCs w:val="24"/>
        </w:rPr>
        <w:t>Guest s</w:t>
      </w:r>
      <w:r w:rsidR="008A183C" w:rsidRPr="00DF4D41">
        <w:rPr>
          <w:rFonts w:ascii="Arial" w:eastAsia="Times New Roman" w:hAnsi="Arial" w:cs="Arial"/>
          <w:b/>
          <w:i/>
          <w:iCs/>
          <w:sz w:val="24"/>
          <w:szCs w:val="24"/>
        </w:rPr>
        <w:t xml:space="preserve">peaker – </w:t>
      </w:r>
      <w:r w:rsidR="00CE5FE5">
        <w:rPr>
          <w:rFonts w:ascii="Arial" w:eastAsia="Times New Roman" w:hAnsi="Arial" w:cs="Arial"/>
          <w:b/>
          <w:i/>
          <w:iCs/>
          <w:sz w:val="24"/>
          <w:szCs w:val="24"/>
        </w:rPr>
        <w:t>Jonathan Owen, Chief Executive National Association of Local Councils (NALC) on the role of the national association and its relationship with county associations</w:t>
      </w:r>
    </w:p>
    <w:p w14:paraId="4E841A2F" w14:textId="77777777" w:rsidR="00DB173D" w:rsidRPr="00DD511E" w:rsidRDefault="00DB173D" w:rsidP="00DB173D">
      <w:pPr>
        <w:spacing w:after="0" w:line="240" w:lineRule="auto"/>
        <w:jc w:val="both"/>
        <w:rPr>
          <w:rFonts w:ascii="Arial" w:eastAsia="Times New Roman" w:hAnsi="Arial" w:cs="Arial"/>
          <w:b/>
          <w:sz w:val="24"/>
          <w:szCs w:val="24"/>
        </w:rPr>
      </w:pPr>
    </w:p>
    <w:p w14:paraId="4408BFCA" w14:textId="00FE725D" w:rsidR="00DB173D" w:rsidRPr="00DD511E" w:rsidRDefault="00DB173D" w:rsidP="00DB173D">
      <w:pPr>
        <w:spacing w:after="0" w:line="240" w:lineRule="auto"/>
        <w:jc w:val="both"/>
        <w:rPr>
          <w:rFonts w:ascii="Arial" w:eastAsia="Times New Roman" w:hAnsi="Arial" w:cs="Arial"/>
          <w:b/>
          <w:sz w:val="24"/>
          <w:szCs w:val="24"/>
        </w:rPr>
      </w:pPr>
      <w:r w:rsidRPr="00DD511E">
        <w:rPr>
          <w:rFonts w:ascii="Arial" w:eastAsia="Times New Roman" w:hAnsi="Arial" w:cs="Arial"/>
          <w:b/>
          <w:sz w:val="24"/>
          <w:szCs w:val="24"/>
        </w:rPr>
        <w:t>1. To receive apologies for absence</w:t>
      </w:r>
    </w:p>
    <w:p w14:paraId="3C761AC0" w14:textId="77777777" w:rsidR="00AB2AA5" w:rsidRPr="00DD511E" w:rsidRDefault="00AB2AA5" w:rsidP="00DB173D">
      <w:pPr>
        <w:spacing w:after="0" w:line="240" w:lineRule="auto"/>
        <w:jc w:val="both"/>
        <w:rPr>
          <w:rFonts w:ascii="Arial" w:eastAsia="Times New Roman" w:hAnsi="Arial" w:cs="Arial"/>
          <w:b/>
          <w:sz w:val="24"/>
          <w:szCs w:val="24"/>
        </w:rPr>
      </w:pPr>
    </w:p>
    <w:p w14:paraId="6DCF2D69" w14:textId="0C93215F" w:rsidR="00DB173D" w:rsidRPr="00DD511E" w:rsidRDefault="00DB173D" w:rsidP="00DB173D">
      <w:pPr>
        <w:spacing w:after="0" w:line="240" w:lineRule="auto"/>
        <w:rPr>
          <w:rFonts w:ascii="Arial" w:eastAsia="Times New Roman" w:hAnsi="Arial" w:cs="Arial"/>
          <w:sz w:val="24"/>
          <w:szCs w:val="24"/>
        </w:rPr>
      </w:pPr>
      <w:r w:rsidRPr="00DD511E">
        <w:rPr>
          <w:rFonts w:ascii="Arial" w:eastAsia="Times New Roman" w:hAnsi="Arial" w:cs="Arial"/>
          <w:b/>
          <w:sz w:val="24"/>
          <w:szCs w:val="24"/>
        </w:rPr>
        <w:t>2. To approve t</w:t>
      </w:r>
      <w:r w:rsidR="004B1B14" w:rsidRPr="00DD511E">
        <w:rPr>
          <w:rFonts w:ascii="Arial" w:eastAsia="Times New Roman" w:hAnsi="Arial" w:cs="Arial"/>
          <w:b/>
          <w:sz w:val="24"/>
          <w:szCs w:val="24"/>
        </w:rPr>
        <w:t xml:space="preserve">he minutes of the </w:t>
      </w:r>
      <w:r w:rsidR="008428A9" w:rsidRPr="00DD511E">
        <w:rPr>
          <w:rFonts w:ascii="Arial" w:eastAsia="Times New Roman" w:hAnsi="Arial" w:cs="Arial"/>
          <w:b/>
          <w:sz w:val="24"/>
          <w:szCs w:val="24"/>
        </w:rPr>
        <w:t>eigh</w:t>
      </w:r>
      <w:r w:rsidR="00AB2AA5" w:rsidRPr="00DD511E">
        <w:rPr>
          <w:rFonts w:ascii="Arial" w:eastAsia="Times New Roman" w:hAnsi="Arial" w:cs="Arial"/>
          <w:b/>
          <w:sz w:val="24"/>
          <w:szCs w:val="24"/>
        </w:rPr>
        <w:t>ty</w:t>
      </w:r>
      <w:r w:rsidR="00571E60">
        <w:rPr>
          <w:rFonts w:ascii="Arial" w:eastAsia="Times New Roman" w:hAnsi="Arial" w:cs="Arial"/>
          <w:b/>
          <w:sz w:val="24"/>
          <w:szCs w:val="24"/>
        </w:rPr>
        <w:t>-</w:t>
      </w:r>
      <w:r w:rsidR="004629D2">
        <w:rPr>
          <w:rFonts w:ascii="Arial" w:eastAsia="Times New Roman" w:hAnsi="Arial" w:cs="Arial"/>
          <w:b/>
          <w:sz w:val="24"/>
          <w:szCs w:val="24"/>
        </w:rPr>
        <w:t>sixth</w:t>
      </w:r>
      <w:r w:rsidR="004B1B14" w:rsidRPr="00DD511E">
        <w:rPr>
          <w:rFonts w:ascii="Arial" w:eastAsia="Times New Roman" w:hAnsi="Arial" w:cs="Arial"/>
          <w:b/>
          <w:sz w:val="24"/>
          <w:szCs w:val="24"/>
        </w:rPr>
        <w:t xml:space="preserve"> </w:t>
      </w:r>
      <w:r w:rsidRPr="00DD511E">
        <w:rPr>
          <w:rFonts w:ascii="Arial" w:eastAsia="Times New Roman" w:hAnsi="Arial" w:cs="Arial"/>
          <w:b/>
          <w:sz w:val="24"/>
          <w:szCs w:val="24"/>
        </w:rPr>
        <w:t>Annual Gen</w:t>
      </w:r>
      <w:r w:rsidR="00C03790" w:rsidRPr="00DD511E">
        <w:rPr>
          <w:rFonts w:ascii="Arial" w:eastAsia="Times New Roman" w:hAnsi="Arial" w:cs="Arial"/>
          <w:b/>
          <w:sz w:val="24"/>
          <w:szCs w:val="24"/>
        </w:rPr>
        <w:t>eral Meeting held</w:t>
      </w:r>
      <w:r w:rsidR="005A46B9" w:rsidRPr="00DD511E">
        <w:rPr>
          <w:rFonts w:ascii="Arial" w:eastAsia="Times New Roman" w:hAnsi="Arial" w:cs="Arial"/>
          <w:b/>
          <w:sz w:val="24"/>
          <w:szCs w:val="24"/>
        </w:rPr>
        <w:t xml:space="preserve"> </w:t>
      </w:r>
      <w:r w:rsidR="00BD1A08" w:rsidRPr="00DD511E">
        <w:rPr>
          <w:rFonts w:ascii="Arial" w:eastAsia="Times New Roman" w:hAnsi="Arial" w:cs="Arial"/>
          <w:b/>
          <w:sz w:val="24"/>
          <w:szCs w:val="24"/>
        </w:rPr>
        <w:t>on 2</w:t>
      </w:r>
      <w:r w:rsidR="007D7581">
        <w:rPr>
          <w:rFonts w:ascii="Arial" w:eastAsia="Times New Roman" w:hAnsi="Arial" w:cs="Arial"/>
          <w:b/>
          <w:sz w:val="24"/>
          <w:szCs w:val="24"/>
        </w:rPr>
        <w:t>4</w:t>
      </w:r>
      <w:r w:rsidR="00BD1A08" w:rsidRPr="00DD511E">
        <w:rPr>
          <w:rFonts w:ascii="Arial" w:eastAsia="Times New Roman" w:hAnsi="Arial" w:cs="Arial"/>
          <w:b/>
          <w:sz w:val="24"/>
          <w:szCs w:val="24"/>
        </w:rPr>
        <w:t xml:space="preserve"> July 202</w:t>
      </w:r>
      <w:r w:rsidR="007D7581">
        <w:rPr>
          <w:rFonts w:ascii="Arial" w:eastAsia="Times New Roman" w:hAnsi="Arial" w:cs="Arial"/>
          <w:b/>
          <w:sz w:val="24"/>
          <w:szCs w:val="24"/>
        </w:rPr>
        <w:t>3</w:t>
      </w:r>
      <w:r w:rsidR="005A46B9" w:rsidRPr="00DD511E">
        <w:rPr>
          <w:rFonts w:ascii="Arial" w:eastAsia="Times New Roman" w:hAnsi="Arial" w:cs="Arial"/>
          <w:b/>
          <w:sz w:val="24"/>
          <w:szCs w:val="24"/>
        </w:rPr>
        <w:t xml:space="preserve"> (attached)</w:t>
      </w:r>
    </w:p>
    <w:p w14:paraId="400DFC19" w14:textId="77777777" w:rsidR="00DB173D" w:rsidRPr="00DD511E" w:rsidRDefault="00DB173D" w:rsidP="00DB173D">
      <w:pPr>
        <w:spacing w:after="0" w:line="240" w:lineRule="auto"/>
        <w:jc w:val="both"/>
        <w:rPr>
          <w:rFonts w:ascii="Arial" w:eastAsia="Times New Roman" w:hAnsi="Arial" w:cs="Arial"/>
          <w:sz w:val="24"/>
          <w:szCs w:val="24"/>
        </w:rPr>
      </w:pPr>
    </w:p>
    <w:p w14:paraId="06615F58" w14:textId="77777777" w:rsidR="00DB173D" w:rsidRPr="00DD511E" w:rsidRDefault="00DB173D" w:rsidP="00DB173D">
      <w:pPr>
        <w:spacing w:after="0" w:line="240" w:lineRule="auto"/>
        <w:jc w:val="both"/>
        <w:rPr>
          <w:rFonts w:ascii="Arial" w:eastAsia="Times New Roman" w:hAnsi="Arial" w:cs="Arial"/>
          <w:sz w:val="24"/>
          <w:szCs w:val="24"/>
        </w:rPr>
      </w:pPr>
      <w:r w:rsidRPr="00DD511E">
        <w:rPr>
          <w:rFonts w:ascii="Arial" w:eastAsia="Times New Roman" w:hAnsi="Arial" w:cs="Arial"/>
          <w:b/>
          <w:sz w:val="24"/>
          <w:szCs w:val="24"/>
        </w:rPr>
        <w:t>3.</w:t>
      </w:r>
      <w:r w:rsidRPr="00DD511E">
        <w:rPr>
          <w:rFonts w:ascii="Arial" w:eastAsia="Times New Roman" w:hAnsi="Arial" w:cs="Arial"/>
          <w:sz w:val="24"/>
          <w:szCs w:val="24"/>
        </w:rPr>
        <w:t xml:space="preserve"> </w:t>
      </w:r>
      <w:r w:rsidRPr="00DD511E">
        <w:rPr>
          <w:rFonts w:ascii="Arial" w:eastAsia="Times New Roman" w:hAnsi="Arial" w:cs="Arial"/>
          <w:b/>
          <w:sz w:val="24"/>
          <w:szCs w:val="24"/>
        </w:rPr>
        <w:t>To ELECT the following HONORARY OFFICERS</w:t>
      </w:r>
      <w:r w:rsidRPr="00DD511E">
        <w:rPr>
          <w:rFonts w:ascii="Arial" w:eastAsia="Times New Roman" w:hAnsi="Arial" w:cs="Arial"/>
          <w:sz w:val="24"/>
          <w:szCs w:val="24"/>
        </w:rPr>
        <w:t>:</w:t>
      </w:r>
    </w:p>
    <w:p w14:paraId="60936DF0" w14:textId="77777777" w:rsidR="00DB173D" w:rsidRPr="00DD511E" w:rsidRDefault="00DB173D" w:rsidP="00DB173D">
      <w:pPr>
        <w:spacing w:after="0" w:line="240" w:lineRule="auto"/>
        <w:jc w:val="both"/>
        <w:rPr>
          <w:rFonts w:ascii="Arial" w:eastAsia="Times New Roman" w:hAnsi="Arial" w:cs="Arial"/>
          <w:sz w:val="24"/>
          <w:szCs w:val="24"/>
        </w:rPr>
      </w:pPr>
    </w:p>
    <w:p w14:paraId="12ED6828" w14:textId="77777777" w:rsidR="00DB173D" w:rsidRPr="00DD511E" w:rsidRDefault="00DB173D" w:rsidP="00DB173D">
      <w:pPr>
        <w:spacing w:after="0" w:line="240" w:lineRule="auto"/>
        <w:ind w:left="2880" w:hanging="2160"/>
        <w:jc w:val="both"/>
        <w:rPr>
          <w:rFonts w:ascii="Arial" w:eastAsia="Times New Roman" w:hAnsi="Arial" w:cs="Arial"/>
          <w:sz w:val="24"/>
          <w:szCs w:val="24"/>
        </w:rPr>
      </w:pPr>
      <w:r w:rsidRPr="00DD511E">
        <w:rPr>
          <w:rFonts w:ascii="Arial" w:eastAsia="Times New Roman" w:hAnsi="Arial" w:cs="Arial"/>
          <w:sz w:val="24"/>
          <w:szCs w:val="24"/>
        </w:rPr>
        <w:t xml:space="preserve">(i)(a) </w:t>
      </w:r>
      <w:r w:rsidR="005F46FD" w:rsidRPr="00DD511E">
        <w:rPr>
          <w:rFonts w:ascii="Arial" w:eastAsia="Times New Roman" w:hAnsi="Arial" w:cs="Arial"/>
          <w:sz w:val="24"/>
          <w:szCs w:val="24"/>
        </w:rPr>
        <w:t xml:space="preserve">  </w:t>
      </w:r>
      <w:r w:rsidRPr="00DD511E">
        <w:rPr>
          <w:rFonts w:ascii="Arial" w:eastAsia="Times New Roman" w:hAnsi="Arial" w:cs="Arial"/>
          <w:sz w:val="24"/>
          <w:szCs w:val="24"/>
        </w:rPr>
        <w:t>President:</w:t>
      </w:r>
    </w:p>
    <w:p w14:paraId="38C18373" w14:textId="70E43231" w:rsidR="00DB173D" w:rsidRPr="00DD511E" w:rsidRDefault="005F46FD" w:rsidP="005F46FD">
      <w:pPr>
        <w:spacing w:after="0" w:line="240" w:lineRule="auto"/>
        <w:ind w:left="1440" w:hanging="1440"/>
        <w:rPr>
          <w:rFonts w:ascii="Arial" w:eastAsia="Times New Roman" w:hAnsi="Arial" w:cs="Arial"/>
          <w:sz w:val="24"/>
          <w:szCs w:val="24"/>
        </w:rPr>
      </w:pPr>
      <w:r w:rsidRPr="00DD511E">
        <w:rPr>
          <w:rFonts w:ascii="Arial" w:eastAsia="Times New Roman" w:hAnsi="Arial" w:cs="Arial"/>
          <w:sz w:val="24"/>
          <w:szCs w:val="24"/>
        </w:rPr>
        <w:t xml:space="preserve">            </w:t>
      </w:r>
      <w:r w:rsidRPr="00DD511E">
        <w:rPr>
          <w:rFonts w:ascii="Arial" w:eastAsia="Times New Roman" w:hAnsi="Arial" w:cs="Arial"/>
          <w:sz w:val="24"/>
          <w:szCs w:val="24"/>
        </w:rPr>
        <w:tab/>
      </w:r>
      <w:r w:rsidR="00DB173D" w:rsidRPr="00DD511E">
        <w:rPr>
          <w:rFonts w:ascii="Arial" w:eastAsia="Times New Roman" w:hAnsi="Arial" w:cs="Arial"/>
          <w:sz w:val="24"/>
          <w:szCs w:val="24"/>
        </w:rPr>
        <w:t xml:space="preserve">Rt. Rev. Christopher Hill </w:t>
      </w:r>
      <w:bookmarkStart w:id="0" w:name="_Hlk136355651"/>
      <w:r w:rsidR="00DB173D" w:rsidRPr="00DD511E">
        <w:rPr>
          <w:rFonts w:ascii="Arial" w:eastAsia="Times New Roman" w:hAnsi="Arial" w:cs="Arial"/>
          <w:sz w:val="24"/>
          <w:szCs w:val="24"/>
        </w:rPr>
        <w:t>is willing to stand agai</w:t>
      </w:r>
      <w:r w:rsidRPr="00DD511E">
        <w:rPr>
          <w:rFonts w:ascii="Arial" w:eastAsia="Times New Roman" w:hAnsi="Arial" w:cs="Arial"/>
          <w:sz w:val="24"/>
          <w:szCs w:val="24"/>
        </w:rPr>
        <w:t xml:space="preserve">n and subject to there being no </w:t>
      </w:r>
      <w:r w:rsidR="00DB173D" w:rsidRPr="00DD511E">
        <w:rPr>
          <w:rFonts w:ascii="Arial" w:eastAsia="Times New Roman" w:hAnsi="Arial" w:cs="Arial"/>
          <w:sz w:val="24"/>
          <w:szCs w:val="24"/>
        </w:rPr>
        <w:t>other</w:t>
      </w:r>
      <w:r w:rsidRPr="00DD511E">
        <w:rPr>
          <w:rFonts w:ascii="Arial" w:eastAsia="Times New Roman" w:hAnsi="Arial" w:cs="Arial"/>
          <w:sz w:val="24"/>
          <w:szCs w:val="24"/>
        </w:rPr>
        <w:t xml:space="preserve"> </w:t>
      </w:r>
      <w:r w:rsidR="00DB173D" w:rsidRPr="00DD511E">
        <w:rPr>
          <w:rFonts w:ascii="Arial" w:eastAsia="Times New Roman" w:hAnsi="Arial" w:cs="Arial"/>
          <w:sz w:val="24"/>
          <w:szCs w:val="24"/>
        </w:rPr>
        <w:t>nom</w:t>
      </w:r>
      <w:r w:rsidR="00C812DE" w:rsidRPr="00DD511E">
        <w:rPr>
          <w:rFonts w:ascii="Arial" w:eastAsia="Times New Roman" w:hAnsi="Arial" w:cs="Arial"/>
          <w:sz w:val="24"/>
          <w:szCs w:val="24"/>
        </w:rPr>
        <w:t xml:space="preserve">inations received by </w:t>
      </w:r>
      <w:r w:rsidR="005A46B9" w:rsidRPr="00DD511E">
        <w:rPr>
          <w:rFonts w:ascii="Arial" w:eastAsia="Times New Roman" w:hAnsi="Arial" w:cs="Arial"/>
          <w:sz w:val="24"/>
          <w:szCs w:val="24"/>
        </w:rPr>
        <w:t xml:space="preserve">Thursday, </w:t>
      </w:r>
      <w:r w:rsidR="004629D2">
        <w:rPr>
          <w:rFonts w:ascii="Arial" w:eastAsia="Times New Roman" w:hAnsi="Arial" w:cs="Arial"/>
          <w:sz w:val="24"/>
          <w:szCs w:val="24"/>
        </w:rPr>
        <w:t>11</w:t>
      </w:r>
      <w:r w:rsidR="005A46B9" w:rsidRPr="00DD511E">
        <w:rPr>
          <w:rFonts w:ascii="Arial" w:eastAsia="Times New Roman" w:hAnsi="Arial" w:cs="Arial"/>
          <w:sz w:val="24"/>
          <w:szCs w:val="24"/>
          <w:vertAlign w:val="superscript"/>
        </w:rPr>
        <w:t>th</w:t>
      </w:r>
      <w:r w:rsidR="005A46B9" w:rsidRPr="00DD511E">
        <w:rPr>
          <w:rFonts w:ascii="Arial" w:eastAsia="Times New Roman" w:hAnsi="Arial" w:cs="Arial"/>
          <w:sz w:val="24"/>
          <w:szCs w:val="24"/>
        </w:rPr>
        <w:t xml:space="preserve"> July, </w:t>
      </w:r>
      <w:r w:rsidR="00DB173D" w:rsidRPr="00DD511E">
        <w:rPr>
          <w:rFonts w:ascii="Arial" w:eastAsia="Times New Roman" w:hAnsi="Arial" w:cs="Arial"/>
          <w:sz w:val="24"/>
          <w:szCs w:val="24"/>
        </w:rPr>
        <w:t>it is proposed that Christopher Hill be re-elected</w:t>
      </w:r>
      <w:bookmarkEnd w:id="0"/>
      <w:r w:rsidR="00DB173D" w:rsidRPr="00DD511E">
        <w:rPr>
          <w:rFonts w:ascii="Arial" w:eastAsia="Times New Roman" w:hAnsi="Arial" w:cs="Arial"/>
          <w:sz w:val="24"/>
          <w:szCs w:val="24"/>
        </w:rPr>
        <w:t>.</w:t>
      </w:r>
    </w:p>
    <w:p w14:paraId="6DB34B53" w14:textId="77777777" w:rsidR="00C42708" w:rsidRPr="00DD511E" w:rsidRDefault="00C42708" w:rsidP="005F46FD">
      <w:pPr>
        <w:spacing w:after="0" w:line="240" w:lineRule="auto"/>
        <w:ind w:left="1440" w:hanging="1440"/>
        <w:rPr>
          <w:rFonts w:ascii="Arial" w:eastAsia="Times New Roman" w:hAnsi="Arial" w:cs="Arial"/>
          <w:sz w:val="24"/>
          <w:szCs w:val="24"/>
        </w:rPr>
      </w:pPr>
    </w:p>
    <w:p w14:paraId="14F6F0AC" w14:textId="768F6262" w:rsidR="00DB173D" w:rsidRPr="00DD511E" w:rsidRDefault="00DB173D" w:rsidP="00610FC1">
      <w:pPr>
        <w:spacing w:after="0" w:line="240" w:lineRule="auto"/>
        <w:jc w:val="both"/>
        <w:rPr>
          <w:rFonts w:ascii="Arial" w:eastAsia="Times New Roman" w:hAnsi="Arial" w:cs="Arial"/>
          <w:sz w:val="24"/>
          <w:szCs w:val="24"/>
        </w:rPr>
      </w:pPr>
      <w:r w:rsidRPr="00DD511E">
        <w:rPr>
          <w:rFonts w:ascii="Arial" w:eastAsia="Times New Roman" w:hAnsi="Arial" w:cs="Arial"/>
          <w:sz w:val="24"/>
          <w:szCs w:val="24"/>
        </w:rPr>
        <w:t xml:space="preserve">            (i)(b)</w:t>
      </w:r>
      <w:r w:rsidR="005F46FD" w:rsidRPr="00DD511E">
        <w:rPr>
          <w:rFonts w:ascii="Arial" w:eastAsia="Times New Roman" w:hAnsi="Arial" w:cs="Arial"/>
          <w:sz w:val="24"/>
          <w:szCs w:val="24"/>
        </w:rPr>
        <w:t xml:space="preserve"> </w:t>
      </w:r>
      <w:r w:rsidRPr="00DD511E">
        <w:rPr>
          <w:rFonts w:ascii="Arial" w:eastAsia="Times New Roman" w:hAnsi="Arial" w:cs="Arial"/>
          <w:sz w:val="24"/>
          <w:szCs w:val="24"/>
        </w:rPr>
        <w:t xml:space="preserve"> Vice Presidents: </w:t>
      </w:r>
    </w:p>
    <w:p w14:paraId="4976EA11" w14:textId="77777777" w:rsidR="00C0559A" w:rsidRPr="00DD511E" w:rsidRDefault="00C0559A" w:rsidP="005F46FD">
      <w:pPr>
        <w:spacing w:after="0" w:line="240" w:lineRule="auto"/>
        <w:ind w:left="1440"/>
        <w:jc w:val="both"/>
        <w:rPr>
          <w:rFonts w:ascii="Arial" w:eastAsia="Times New Roman" w:hAnsi="Arial" w:cs="Arial"/>
          <w:sz w:val="24"/>
          <w:szCs w:val="24"/>
        </w:rPr>
      </w:pPr>
    </w:p>
    <w:p w14:paraId="02CC98B3" w14:textId="5FD629D4" w:rsidR="00DB173D" w:rsidRPr="00DD511E" w:rsidRDefault="00B67CC5" w:rsidP="00F221DD">
      <w:pPr>
        <w:spacing w:after="0" w:line="240" w:lineRule="auto"/>
        <w:ind w:left="1440"/>
        <w:jc w:val="both"/>
        <w:rPr>
          <w:rFonts w:ascii="Arial" w:eastAsia="Times New Roman" w:hAnsi="Arial" w:cs="Arial"/>
          <w:sz w:val="24"/>
          <w:szCs w:val="24"/>
        </w:rPr>
      </w:pPr>
      <w:r w:rsidRPr="00DD511E">
        <w:rPr>
          <w:rFonts w:ascii="Arial" w:eastAsia="Times New Roman" w:hAnsi="Arial" w:cs="Arial"/>
          <w:sz w:val="24"/>
          <w:szCs w:val="24"/>
        </w:rPr>
        <w:lastRenderedPageBreak/>
        <w:t xml:space="preserve">Councillor Liz Hodges, (Chipping Campden TC) </w:t>
      </w:r>
      <w:r w:rsidR="00571E60" w:rsidRPr="00571E60">
        <w:rPr>
          <w:rFonts w:ascii="Arial" w:eastAsia="Times New Roman" w:hAnsi="Arial" w:cs="Arial"/>
          <w:sz w:val="24"/>
          <w:szCs w:val="24"/>
        </w:rPr>
        <w:t>is willing to stand again and subject to there being no other nominations received by Thursday, 1</w:t>
      </w:r>
      <w:r w:rsidR="001C5C28">
        <w:rPr>
          <w:rFonts w:ascii="Arial" w:eastAsia="Times New Roman" w:hAnsi="Arial" w:cs="Arial"/>
          <w:sz w:val="24"/>
          <w:szCs w:val="24"/>
        </w:rPr>
        <w:t>1</w:t>
      </w:r>
      <w:r w:rsidR="00571E60" w:rsidRPr="00571E60">
        <w:rPr>
          <w:rFonts w:ascii="Arial" w:eastAsia="Times New Roman" w:hAnsi="Arial" w:cs="Arial"/>
          <w:sz w:val="24"/>
          <w:szCs w:val="24"/>
        </w:rPr>
        <w:t xml:space="preserve">th July, it is proposed that </w:t>
      </w:r>
      <w:r w:rsidR="00571E60">
        <w:rPr>
          <w:rFonts w:ascii="Arial" w:eastAsia="Times New Roman" w:hAnsi="Arial" w:cs="Arial"/>
          <w:sz w:val="24"/>
          <w:szCs w:val="24"/>
        </w:rPr>
        <w:t>Liz Hodges</w:t>
      </w:r>
      <w:r w:rsidR="00571E60" w:rsidRPr="00571E60">
        <w:rPr>
          <w:rFonts w:ascii="Arial" w:eastAsia="Times New Roman" w:hAnsi="Arial" w:cs="Arial"/>
          <w:sz w:val="24"/>
          <w:szCs w:val="24"/>
        </w:rPr>
        <w:t xml:space="preserve"> be re-elected</w:t>
      </w:r>
      <w:r w:rsidR="00C953D0" w:rsidRPr="00DD511E">
        <w:rPr>
          <w:rFonts w:ascii="Arial" w:eastAsia="Times New Roman" w:hAnsi="Arial" w:cs="Arial"/>
          <w:sz w:val="24"/>
          <w:szCs w:val="24"/>
        </w:rPr>
        <w:t>.</w:t>
      </w:r>
    </w:p>
    <w:p w14:paraId="3C88D4D6" w14:textId="77777777" w:rsidR="00C953D0" w:rsidRPr="00DD511E" w:rsidRDefault="00C953D0" w:rsidP="00F221DD">
      <w:pPr>
        <w:spacing w:after="0" w:line="240" w:lineRule="auto"/>
        <w:ind w:left="1440"/>
        <w:jc w:val="both"/>
        <w:rPr>
          <w:rFonts w:ascii="Arial" w:eastAsia="Times New Roman" w:hAnsi="Arial" w:cs="Arial"/>
          <w:sz w:val="24"/>
          <w:szCs w:val="24"/>
        </w:rPr>
      </w:pPr>
    </w:p>
    <w:p w14:paraId="7E0AB8F4" w14:textId="77777777" w:rsidR="00DB173D" w:rsidRPr="00DD511E" w:rsidRDefault="00DB173D" w:rsidP="00DB173D">
      <w:pPr>
        <w:spacing w:after="0" w:line="240" w:lineRule="auto"/>
        <w:jc w:val="both"/>
        <w:rPr>
          <w:rFonts w:ascii="Arial" w:eastAsia="Times New Roman" w:hAnsi="Arial" w:cs="Arial"/>
          <w:b/>
          <w:sz w:val="24"/>
          <w:szCs w:val="24"/>
        </w:rPr>
      </w:pPr>
      <w:r w:rsidRPr="00DD511E">
        <w:rPr>
          <w:rFonts w:ascii="Arial" w:eastAsia="Times New Roman" w:hAnsi="Arial" w:cs="Arial"/>
          <w:sz w:val="24"/>
          <w:szCs w:val="24"/>
        </w:rPr>
        <w:t xml:space="preserve">    </w:t>
      </w:r>
      <w:r w:rsidRPr="00DD511E">
        <w:rPr>
          <w:rFonts w:ascii="Arial" w:eastAsia="Times New Roman" w:hAnsi="Arial" w:cs="Arial"/>
          <w:sz w:val="24"/>
          <w:szCs w:val="24"/>
        </w:rPr>
        <w:tab/>
        <w:t xml:space="preserve">(ii) To note that Mr T. E. Parker is </w:t>
      </w:r>
      <w:r w:rsidR="00805910" w:rsidRPr="00DD511E">
        <w:rPr>
          <w:rFonts w:ascii="Arial" w:eastAsia="Times New Roman" w:hAnsi="Arial" w:cs="Arial"/>
          <w:sz w:val="24"/>
          <w:szCs w:val="24"/>
        </w:rPr>
        <w:t>an Honorary Life Vice-President.</w:t>
      </w:r>
    </w:p>
    <w:p w14:paraId="7C66761B" w14:textId="77777777" w:rsidR="00DB173D" w:rsidRPr="00DD511E" w:rsidRDefault="00DB173D" w:rsidP="00DB173D">
      <w:pPr>
        <w:spacing w:after="0" w:line="240" w:lineRule="auto"/>
        <w:jc w:val="both"/>
        <w:rPr>
          <w:rFonts w:ascii="Arial" w:eastAsia="Times New Roman" w:hAnsi="Arial" w:cs="Arial"/>
          <w:b/>
          <w:sz w:val="24"/>
          <w:szCs w:val="24"/>
        </w:rPr>
      </w:pPr>
    </w:p>
    <w:p w14:paraId="50F0E55B" w14:textId="15AD6607" w:rsidR="00DB173D" w:rsidRPr="00DD511E" w:rsidRDefault="00DB173D" w:rsidP="00DB173D">
      <w:pPr>
        <w:spacing w:after="0" w:line="240" w:lineRule="auto"/>
        <w:jc w:val="both"/>
        <w:rPr>
          <w:rFonts w:ascii="Arial" w:eastAsia="Times New Roman" w:hAnsi="Arial" w:cs="Arial"/>
          <w:sz w:val="24"/>
          <w:szCs w:val="24"/>
        </w:rPr>
      </w:pPr>
      <w:r w:rsidRPr="00DD511E">
        <w:rPr>
          <w:rFonts w:ascii="Arial" w:eastAsia="Times New Roman" w:hAnsi="Arial" w:cs="Arial"/>
          <w:b/>
          <w:sz w:val="24"/>
          <w:szCs w:val="24"/>
        </w:rPr>
        <w:t>4.</w:t>
      </w:r>
      <w:r w:rsidRPr="00DD511E">
        <w:rPr>
          <w:rFonts w:ascii="Arial" w:eastAsia="Times New Roman" w:hAnsi="Arial" w:cs="Arial"/>
          <w:sz w:val="24"/>
          <w:szCs w:val="24"/>
        </w:rPr>
        <w:t xml:space="preserve"> </w:t>
      </w:r>
      <w:r w:rsidRPr="00DD511E">
        <w:rPr>
          <w:rFonts w:ascii="Arial" w:eastAsia="Times New Roman" w:hAnsi="Arial" w:cs="Arial"/>
          <w:b/>
          <w:sz w:val="24"/>
          <w:szCs w:val="24"/>
        </w:rPr>
        <w:t xml:space="preserve">To note the matters arising from the following Resolutions passed at the </w:t>
      </w:r>
      <w:smartTag w:uri="urn:schemas-microsoft-com:office:smarttags" w:element="stockticker">
        <w:r w:rsidRPr="00DD511E">
          <w:rPr>
            <w:rFonts w:ascii="Arial" w:eastAsia="Times New Roman" w:hAnsi="Arial" w:cs="Arial"/>
            <w:b/>
            <w:sz w:val="24"/>
            <w:szCs w:val="24"/>
          </w:rPr>
          <w:t>AGM</w:t>
        </w:r>
      </w:smartTag>
      <w:r w:rsidRPr="00DD511E">
        <w:rPr>
          <w:rFonts w:ascii="Arial" w:eastAsia="Times New Roman" w:hAnsi="Arial" w:cs="Arial"/>
          <w:b/>
          <w:sz w:val="24"/>
          <w:szCs w:val="24"/>
        </w:rPr>
        <w:t xml:space="preserve"> on</w:t>
      </w:r>
      <w:r w:rsidR="005A46B9" w:rsidRPr="00DD511E">
        <w:rPr>
          <w:rFonts w:ascii="Arial" w:eastAsia="Times New Roman" w:hAnsi="Arial" w:cs="Arial"/>
          <w:b/>
          <w:sz w:val="24"/>
          <w:szCs w:val="24"/>
        </w:rPr>
        <w:t xml:space="preserve"> </w:t>
      </w:r>
      <w:r w:rsidR="008A6A97" w:rsidRPr="00DD511E">
        <w:rPr>
          <w:rFonts w:ascii="Arial" w:eastAsia="Times New Roman" w:hAnsi="Arial" w:cs="Arial"/>
          <w:b/>
          <w:sz w:val="24"/>
          <w:szCs w:val="24"/>
        </w:rPr>
        <w:t>24 July 2021</w:t>
      </w:r>
      <w:r w:rsidRPr="00DD511E">
        <w:rPr>
          <w:rFonts w:ascii="Arial" w:eastAsia="Times New Roman" w:hAnsi="Arial" w:cs="Arial"/>
          <w:sz w:val="24"/>
          <w:szCs w:val="24"/>
        </w:rPr>
        <w:t>:</w:t>
      </w:r>
    </w:p>
    <w:p w14:paraId="449BC1E8" w14:textId="77777777" w:rsidR="008428A9" w:rsidRPr="00DD511E" w:rsidRDefault="008428A9" w:rsidP="00DB173D">
      <w:pPr>
        <w:spacing w:after="0" w:line="240" w:lineRule="auto"/>
        <w:jc w:val="both"/>
        <w:rPr>
          <w:rFonts w:ascii="Arial" w:eastAsia="Times New Roman" w:hAnsi="Arial" w:cs="Arial"/>
          <w:sz w:val="24"/>
          <w:szCs w:val="24"/>
        </w:rPr>
      </w:pPr>
    </w:p>
    <w:tbl>
      <w:tblPr>
        <w:tblStyle w:val="TableGrid"/>
        <w:tblW w:w="0" w:type="auto"/>
        <w:tblInd w:w="0" w:type="dxa"/>
        <w:tblLook w:val="04A0" w:firstRow="1" w:lastRow="0" w:firstColumn="1" w:lastColumn="0" w:noHBand="0" w:noVBand="1"/>
      </w:tblPr>
      <w:tblGrid>
        <w:gridCol w:w="4462"/>
        <w:gridCol w:w="4554"/>
      </w:tblGrid>
      <w:tr w:rsidR="002F534E" w:rsidRPr="00DD511E" w14:paraId="06C6F706" w14:textId="77777777" w:rsidTr="002F534E">
        <w:tc>
          <w:tcPr>
            <w:tcW w:w="4462" w:type="dxa"/>
          </w:tcPr>
          <w:p w14:paraId="454CDC3E" w14:textId="77777777" w:rsidR="00AB2AA5" w:rsidRPr="00DD511E" w:rsidRDefault="00AB2AA5" w:rsidP="00AB2AA5">
            <w:pPr>
              <w:rPr>
                <w:rFonts w:ascii="Arial" w:hAnsi="Arial" w:cs="Arial"/>
                <w:b/>
                <w:sz w:val="24"/>
                <w:szCs w:val="24"/>
              </w:rPr>
            </w:pPr>
            <w:bookmarkStart w:id="1" w:name="_Hlk136356819"/>
            <w:r w:rsidRPr="00DD511E">
              <w:rPr>
                <w:rFonts w:ascii="Arial" w:hAnsi="Arial" w:cs="Arial"/>
                <w:b/>
                <w:sz w:val="24"/>
                <w:szCs w:val="24"/>
              </w:rPr>
              <w:t>Proposition Adopted</w:t>
            </w:r>
          </w:p>
        </w:tc>
        <w:tc>
          <w:tcPr>
            <w:tcW w:w="4554" w:type="dxa"/>
          </w:tcPr>
          <w:p w14:paraId="30AA0D24" w14:textId="77777777" w:rsidR="00AB2AA5" w:rsidRPr="00DD511E" w:rsidRDefault="00AB2AA5" w:rsidP="00AB2AA5">
            <w:pPr>
              <w:rPr>
                <w:rFonts w:ascii="Arial" w:hAnsi="Arial" w:cs="Arial"/>
                <w:b/>
                <w:sz w:val="24"/>
                <w:szCs w:val="24"/>
              </w:rPr>
            </w:pPr>
            <w:r w:rsidRPr="00DD511E">
              <w:rPr>
                <w:rFonts w:ascii="Arial" w:hAnsi="Arial" w:cs="Arial"/>
                <w:b/>
                <w:sz w:val="24"/>
                <w:szCs w:val="24"/>
              </w:rPr>
              <w:t>Action Taken/Notes</w:t>
            </w:r>
          </w:p>
        </w:tc>
      </w:tr>
      <w:tr w:rsidR="002F534E" w:rsidRPr="00DD511E" w14:paraId="78279981" w14:textId="77777777" w:rsidTr="002F534E">
        <w:tc>
          <w:tcPr>
            <w:tcW w:w="4462" w:type="dxa"/>
          </w:tcPr>
          <w:p w14:paraId="201E0B62" w14:textId="77777777" w:rsidR="001C5C28" w:rsidRDefault="001C5C28" w:rsidP="00571E60">
            <w:pPr>
              <w:rPr>
                <w:rStyle w:val="Strong"/>
                <w:rFonts w:ascii="Arial" w:hAnsi="Arial" w:cs="Arial"/>
                <w:sz w:val="24"/>
                <w:szCs w:val="24"/>
              </w:rPr>
            </w:pPr>
          </w:p>
          <w:p w14:paraId="53CF8481" w14:textId="25D6E779" w:rsidR="00571E60" w:rsidRPr="00571E60" w:rsidRDefault="001C5C28" w:rsidP="00571E60">
            <w:pPr>
              <w:rPr>
                <w:rFonts w:ascii="Arial" w:eastAsia="Times New Roman" w:hAnsi="Arial" w:cs="Arial"/>
                <w:b/>
                <w:sz w:val="24"/>
                <w:szCs w:val="24"/>
                <w:u w:val="single"/>
              </w:rPr>
            </w:pPr>
            <w:r>
              <w:rPr>
                <w:rStyle w:val="Strong"/>
                <w:rFonts w:ascii="Arial" w:hAnsi="Arial" w:cs="Arial"/>
                <w:sz w:val="24"/>
                <w:szCs w:val="24"/>
              </w:rPr>
              <w:t>Hunts Grove Parish Council</w:t>
            </w:r>
          </w:p>
          <w:p w14:paraId="3E54CC49" w14:textId="77777777" w:rsidR="001C5C28" w:rsidRDefault="001C5C28" w:rsidP="001C5C28">
            <w:pPr>
              <w:pStyle w:val="NormalWeb"/>
              <w:spacing w:before="0" w:beforeAutospacing="0" w:after="0" w:afterAutospacing="0"/>
              <w:rPr>
                <w:rStyle w:val="Strong"/>
                <w:rFonts w:ascii="Arial" w:hAnsi="Arial" w:cs="Arial"/>
                <w:b w:val="0"/>
                <w:bCs w:val="0"/>
                <w:sz w:val="24"/>
                <w:szCs w:val="24"/>
              </w:rPr>
            </w:pPr>
          </w:p>
          <w:p w14:paraId="558165D5" w14:textId="0E25E0C7" w:rsidR="00206578" w:rsidRDefault="001C5C28" w:rsidP="001C5C28">
            <w:pPr>
              <w:rPr>
                <w:rStyle w:val="Strong"/>
                <w:rFonts w:ascii="Arial" w:hAnsi="Arial" w:cs="Arial"/>
                <w:b w:val="0"/>
                <w:bCs w:val="0"/>
                <w:sz w:val="24"/>
                <w:szCs w:val="24"/>
              </w:rPr>
            </w:pPr>
            <w:r w:rsidRPr="004D11C3">
              <w:rPr>
                <w:rStyle w:val="Strong"/>
                <w:rFonts w:ascii="Arial" w:hAnsi="Arial" w:cs="Arial"/>
                <w:b w:val="0"/>
                <w:bCs w:val="0"/>
                <w:sz w:val="24"/>
                <w:szCs w:val="24"/>
              </w:rPr>
              <w:t>Provision for the regulation of fees charged by management companies to freeholders of residential properties; to ensure legal step-in rights, in perpetuity, for self-management of shared facilities by such freeholders, Parish &amp; Town Councils, or other appropriate community groups</w:t>
            </w:r>
            <w:r>
              <w:rPr>
                <w:rStyle w:val="Strong"/>
                <w:rFonts w:ascii="Arial" w:hAnsi="Arial" w:cs="Arial"/>
                <w:b w:val="0"/>
                <w:bCs w:val="0"/>
                <w:sz w:val="24"/>
                <w:szCs w:val="24"/>
              </w:rPr>
              <w:t>.</w:t>
            </w:r>
          </w:p>
          <w:p w14:paraId="61DA2A20" w14:textId="562DD041" w:rsidR="001C5C28" w:rsidRPr="00DD511E" w:rsidRDefault="001C5C28" w:rsidP="001C5C28">
            <w:pPr>
              <w:rPr>
                <w:rFonts w:ascii="Arial" w:hAnsi="Arial" w:cs="Arial"/>
                <w:sz w:val="24"/>
                <w:szCs w:val="24"/>
              </w:rPr>
            </w:pPr>
          </w:p>
        </w:tc>
        <w:tc>
          <w:tcPr>
            <w:tcW w:w="4554" w:type="dxa"/>
          </w:tcPr>
          <w:p w14:paraId="7D065947" w14:textId="77777777" w:rsidR="00AB2AA5" w:rsidRPr="00DD511E" w:rsidRDefault="00AB2AA5" w:rsidP="00195D90">
            <w:pPr>
              <w:rPr>
                <w:rFonts w:ascii="Arial" w:hAnsi="Arial" w:cs="Arial"/>
                <w:sz w:val="24"/>
                <w:szCs w:val="24"/>
              </w:rPr>
            </w:pPr>
          </w:p>
          <w:p w14:paraId="4E867056" w14:textId="654CA8D6" w:rsidR="00B15008" w:rsidRPr="00B15008" w:rsidRDefault="00B15008" w:rsidP="00B15008">
            <w:pPr>
              <w:rPr>
                <w:rFonts w:ascii="Arial" w:hAnsi="Arial" w:cs="Arial"/>
                <w:sz w:val="24"/>
                <w:szCs w:val="24"/>
              </w:rPr>
            </w:pPr>
            <w:r>
              <w:rPr>
                <w:rFonts w:ascii="Arial" w:hAnsi="Arial" w:cs="Arial"/>
                <w:sz w:val="24"/>
                <w:szCs w:val="24"/>
              </w:rPr>
              <w:t>The proposal to</w:t>
            </w:r>
            <w:r w:rsidRPr="00B15008">
              <w:rPr>
                <w:rFonts w:ascii="Arial" w:hAnsi="Arial" w:cs="Arial"/>
                <w:sz w:val="24"/>
                <w:szCs w:val="24"/>
              </w:rPr>
              <w:t xml:space="preserve"> regula</w:t>
            </w:r>
            <w:r>
              <w:rPr>
                <w:rFonts w:ascii="Arial" w:hAnsi="Arial" w:cs="Arial"/>
                <w:sz w:val="24"/>
                <w:szCs w:val="24"/>
              </w:rPr>
              <w:t xml:space="preserve">te </w:t>
            </w:r>
            <w:r w:rsidRPr="00B15008">
              <w:rPr>
                <w:rFonts w:ascii="Arial" w:hAnsi="Arial" w:cs="Arial"/>
                <w:sz w:val="24"/>
                <w:szCs w:val="24"/>
              </w:rPr>
              <w:t>management company fees charged to homeowners</w:t>
            </w:r>
            <w:r>
              <w:rPr>
                <w:rFonts w:ascii="Arial" w:hAnsi="Arial" w:cs="Arial"/>
                <w:sz w:val="24"/>
                <w:szCs w:val="24"/>
              </w:rPr>
              <w:t>,</w:t>
            </w:r>
            <w:r w:rsidRPr="00B15008">
              <w:rPr>
                <w:rFonts w:ascii="Arial" w:hAnsi="Arial" w:cs="Arial"/>
                <w:sz w:val="24"/>
                <w:szCs w:val="24"/>
              </w:rPr>
              <w:t xml:space="preserve"> and the granting of legal rights for the self-management of amenities on housing estates</w:t>
            </w:r>
            <w:r>
              <w:rPr>
                <w:rFonts w:ascii="Arial" w:hAnsi="Arial" w:cs="Arial"/>
                <w:sz w:val="24"/>
                <w:szCs w:val="24"/>
              </w:rPr>
              <w:t>, wa</w:t>
            </w:r>
            <w:r w:rsidRPr="00B15008">
              <w:rPr>
                <w:rFonts w:ascii="Arial" w:hAnsi="Arial" w:cs="Arial"/>
                <w:sz w:val="24"/>
                <w:szCs w:val="24"/>
              </w:rPr>
              <w:t>s submitted to NALC's Policy Committee for consideration and adopted as NALC policy.</w:t>
            </w:r>
          </w:p>
          <w:p w14:paraId="1690789F" w14:textId="77777777" w:rsidR="00B15008" w:rsidRPr="00B15008" w:rsidRDefault="00B15008" w:rsidP="00B15008">
            <w:pPr>
              <w:rPr>
                <w:rFonts w:ascii="Arial" w:hAnsi="Arial" w:cs="Arial"/>
                <w:sz w:val="24"/>
                <w:szCs w:val="24"/>
              </w:rPr>
            </w:pPr>
          </w:p>
          <w:p w14:paraId="7C6F043C" w14:textId="201DFAD4" w:rsidR="00206578" w:rsidRDefault="00B15008" w:rsidP="00B15008">
            <w:pPr>
              <w:rPr>
                <w:rFonts w:ascii="Arial" w:hAnsi="Arial" w:cs="Arial"/>
                <w:sz w:val="24"/>
                <w:szCs w:val="24"/>
              </w:rPr>
            </w:pPr>
            <w:r w:rsidRPr="00B15008">
              <w:rPr>
                <w:rFonts w:ascii="Arial" w:hAnsi="Arial" w:cs="Arial"/>
                <w:sz w:val="24"/>
                <w:szCs w:val="24"/>
              </w:rPr>
              <w:t xml:space="preserve">The motion and its supporting evidence was used by NALC to lobby the Competition and Markets Authority as part of their submission to the CMA's Housebuilding Market Study.  Demonstrating that GAPTC motions can influence national policy, the </w:t>
            </w:r>
            <w:r>
              <w:rPr>
                <w:rFonts w:ascii="Arial" w:hAnsi="Arial" w:cs="Arial"/>
                <w:sz w:val="24"/>
                <w:szCs w:val="24"/>
              </w:rPr>
              <w:t>s</w:t>
            </w:r>
            <w:r w:rsidRPr="00B15008">
              <w:rPr>
                <w:rFonts w:ascii="Arial" w:hAnsi="Arial" w:cs="Arial"/>
                <w:sz w:val="24"/>
                <w:szCs w:val="24"/>
              </w:rPr>
              <w:t>tudy's final recommendations included: introducing enhanced consumer protection for homeowners regarding management companies, and requiring local councils to adopt amenities on all new housing estates.</w:t>
            </w:r>
          </w:p>
          <w:p w14:paraId="5BB2DF26" w14:textId="3F703C63" w:rsidR="00B15008" w:rsidRPr="00DD511E" w:rsidRDefault="00B15008" w:rsidP="00B15008">
            <w:pPr>
              <w:rPr>
                <w:rFonts w:ascii="Arial" w:hAnsi="Arial" w:cs="Arial"/>
                <w:sz w:val="24"/>
                <w:szCs w:val="24"/>
              </w:rPr>
            </w:pPr>
          </w:p>
        </w:tc>
      </w:tr>
      <w:bookmarkEnd w:id="1"/>
    </w:tbl>
    <w:p w14:paraId="66EFCD90" w14:textId="77777777" w:rsidR="00DB173D" w:rsidRPr="00DD511E" w:rsidRDefault="00DB173D" w:rsidP="00DB173D">
      <w:pPr>
        <w:spacing w:after="0" w:line="240" w:lineRule="auto"/>
        <w:jc w:val="both"/>
        <w:rPr>
          <w:rFonts w:ascii="Arial" w:eastAsia="Times New Roman" w:hAnsi="Arial" w:cs="Arial"/>
          <w:sz w:val="24"/>
          <w:szCs w:val="24"/>
        </w:rPr>
      </w:pPr>
    </w:p>
    <w:p w14:paraId="35AB074E" w14:textId="77777777" w:rsidR="00456212" w:rsidRPr="00DD511E" w:rsidRDefault="00456212" w:rsidP="00DB173D">
      <w:pPr>
        <w:spacing w:after="0" w:line="240" w:lineRule="auto"/>
        <w:jc w:val="both"/>
        <w:rPr>
          <w:rFonts w:ascii="Arial" w:eastAsia="Times New Roman" w:hAnsi="Arial" w:cs="Arial"/>
          <w:b/>
          <w:sz w:val="24"/>
          <w:szCs w:val="24"/>
        </w:rPr>
      </w:pPr>
    </w:p>
    <w:p w14:paraId="72D23922" w14:textId="77777777" w:rsidR="001C5C28" w:rsidRDefault="00DB173D" w:rsidP="00DB173D">
      <w:pPr>
        <w:spacing w:after="0" w:line="240" w:lineRule="auto"/>
        <w:jc w:val="both"/>
        <w:rPr>
          <w:rFonts w:ascii="Arial" w:eastAsia="Times New Roman" w:hAnsi="Arial" w:cs="Arial"/>
          <w:sz w:val="24"/>
          <w:szCs w:val="24"/>
        </w:rPr>
      </w:pPr>
      <w:r w:rsidRPr="00DD511E">
        <w:rPr>
          <w:rFonts w:ascii="Arial" w:eastAsia="Times New Roman" w:hAnsi="Arial" w:cs="Arial"/>
          <w:b/>
          <w:sz w:val="24"/>
          <w:szCs w:val="24"/>
        </w:rPr>
        <w:t xml:space="preserve">5. To adopt the </w:t>
      </w:r>
      <w:r w:rsidR="009318C6" w:rsidRPr="00DD511E">
        <w:rPr>
          <w:rFonts w:ascii="Arial" w:eastAsia="Times New Roman" w:hAnsi="Arial" w:cs="Arial"/>
          <w:b/>
          <w:sz w:val="24"/>
          <w:szCs w:val="24"/>
        </w:rPr>
        <w:t>202</w:t>
      </w:r>
      <w:r w:rsidR="001C5C28">
        <w:rPr>
          <w:rFonts w:ascii="Arial" w:eastAsia="Times New Roman" w:hAnsi="Arial" w:cs="Arial"/>
          <w:b/>
          <w:sz w:val="24"/>
          <w:szCs w:val="24"/>
        </w:rPr>
        <w:t>3</w:t>
      </w:r>
      <w:r w:rsidR="009318C6" w:rsidRPr="00DD511E">
        <w:rPr>
          <w:rFonts w:ascii="Arial" w:eastAsia="Times New Roman" w:hAnsi="Arial" w:cs="Arial"/>
          <w:b/>
          <w:sz w:val="24"/>
          <w:szCs w:val="24"/>
        </w:rPr>
        <w:t>-202</w:t>
      </w:r>
      <w:r w:rsidR="001C5C28">
        <w:rPr>
          <w:rFonts w:ascii="Arial" w:eastAsia="Times New Roman" w:hAnsi="Arial" w:cs="Arial"/>
          <w:b/>
          <w:sz w:val="24"/>
          <w:szCs w:val="24"/>
        </w:rPr>
        <w:t>4</w:t>
      </w:r>
      <w:r w:rsidR="009318C6" w:rsidRPr="00DD511E">
        <w:rPr>
          <w:rFonts w:ascii="Arial" w:eastAsia="Times New Roman" w:hAnsi="Arial" w:cs="Arial"/>
          <w:b/>
          <w:sz w:val="24"/>
          <w:szCs w:val="24"/>
        </w:rPr>
        <w:t xml:space="preserve"> </w:t>
      </w:r>
      <w:r w:rsidRPr="00DD511E">
        <w:rPr>
          <w:rFonts w:ascii="Arial" w:eastAsia="Times New Roman" w:hAnsi="Arial" w:cs="Arial"/>
          <w:b/>
          <w:sz w:val="24"/>
          <w:szCs w:val="24"/>
        </w:rPr>
        <w:t>ANNUAL REPORT and FINANCIAL STATEMENT</w:t>
      </w:r>
    </w:p>
    <w:p w14:paraId="7FFBAE43" w14:textId="77777777" w:rsidR="001C5C28" w:rsidRDefault="001C5C28" w:rsidP="00DB173D">
      <w:pPr>
        <w:spacing w:after="0" w:line="240" w:lineRule="auto"/>
        <w:jc w:val="both"/>
        <w:rPr>
          <w:rFonts w:ascii="Arial" w:eastAsia="Times New Roman" w:hAnsi="Arial" w:cs="Arial"/>
          <w:sz w:val="24"/>
          <w:szCs w:val="24"/>
        </w:rPr>
      </w:pPr>
    </w:p>
    <w:p w14:paraId="3F81EA51" w14:textId="20305B8A" w:rsidR="00DB173D" w:rsidRPr="00DD511E" w:rsidRDefault="007D7581" w:rsidP="00DB173D">
      <w:pPr>
        <w:spacing w:after="0" w:line="240" w:lineRule="auto"/>
        <w:jc w:val="both"/>
        <w:rPr>
          <w:rFonts w:ascii="Arial" w:eastAsia="Times New Roman" w:hAnsi="Arial" w:cs="Arial"/>
          <w:sz w:val="24"/>
          <w:szCs w:val="24"/>
        </w:rPr>
      </w:pPr>
      <w:r>
        <w:rPr>
          <w:rFonts w:ascii="Arial" w:eastAsia="Times New Roman" w:hAnsi="Arial" w:cs="Arial"/>
          <w:sz w:val="24"/>
          <w:szCs w:val="24"/>
        </w:rPr>
        <w:t>(</w:t>
      </w:r>
      <w:r w:rsidR="00456212" w:rsidRPr="00DD511E">
        <w:rPr>
          <w:rFonts w:ascii="Arial" w:eastAsia="Times New Roman" w:hAnsi="Arial" w:cs="Arial"/>
          <w:sz w:val="24"/>
          <w:szCs w:val="24"/>
        </w:rPr>
        <w:t>attached</w:t>
      </w:r>
      <w:r>
        <w:rPr>
          <w:rFonts w:ascii="Arial" w:eastAsia="Times New Roman" w:hAnsi="Arial" w:cs="Arial"/>
          <w:sz w:val="24"/>
          <w:szCs w:val="24"/>
        </w:rPr>
        <w:t>)</w:t>
      </w:r>
      <w:r w:rsidR="00DB173D" w:rsidRPr="00DD511E">
        <w:rPr>
          <w:rFonts w:ascii="Arial" w:eastAsia="Times New Roman" w:hAnsi="Arial" w:cs="Arial"/>
          <w:sz w:val="24"/>
          <w:szCs w:val="24"/>
        </w:rPr>
        <w:t xml:space="preserve"> </w:t>
      </w:r>
    </w:p>
    <w:p w14:paraId="19690C70" w14:textId="77777777" w:rsidR="00834BBC" w:rsidRPr="00DD511E" w:rsidRDefault="00834BBC" w:rsidP="00DB173D">
      <w:pPr>
        <w:spacing w:after="0" w:line="240" w:lineRule="auto"/>
        <w:jc w:val="both"/>
        <w:rPr>
          <w:rFonts w:ascii="Arial" w:eastAsia="Times New Roman" w:hAnsi="Arial" w:cs="Arial"/>
          <w:sz w:val="24"/>
          <w:szCs w:val="24"/>
        </w:rPr>
      </w:pPr>
    </w:p>
    <w:p w14:paraId="42A1A791" w14:textId="3D995334" w:rsidR="00DB173D" w:rsidRPr="00DD511E" w:rsidRDefault="00DB173D" w:rsidP="00DB173D">
      <w:pPr>
        <w:spacing w:after="0" w:line="240" w:lineRule="auto"/>
        <w:jc w:val="both"/>
        <w:rPr>
          <w:rFonts w:ascii="Arial" w:eastAsia="Times New Roman" w:hAnsi="Arial" w:cs="Arial"/>
          <w:sz w:val="24"/>
          <w:szCs w:val="24"/>
        </w:rPr>
      </w:pPr>
      <w:r w:rsidRPr="00DD511E">
        <w:rPr>
          <w:rFonts w:ascii="Arial" w:eastAsia="Times New Roman" w:hAnsi="Arial" w:cs="Arial"/>
          <w:b/>
          <w:sz w:val="24"/>
          <w:szCs w:val="24"/>
        </w:rPr>
        <w:t xml:space="preserve">6. To debate the following </w:t>
      </w:r>
      <w:r w:rsidR="007D7581">
        <w:rPr>
          <w:rFonts w:ascii="Arial" w:eastAsia="Times New Roman" w:hAnsi="Arial" w:cs="Arial"/>
          <w:b/>
          <w:sz w:val="24"/>
          <w:szCs w:val="24"/>
        </w:rPr>
        <w:t>MOTIONS</w:t>
      </w:r>
      <w:r w:rsidRPr="00DD511E">
        <w:rPr>
          <w:rFonts w:ascii="Arial" w:eastAsia="Times New Roman" w:hAnsi="Arial" w:cs="Arial"/>
          <w:sz w:val="24"/>
          <w:szCs w:val="24"/>
        </w:rPr>
        <w:t>:</w:t>
      </w:r>
    </w:p>
    <w:p w14:paraId="4EA64249" w14:textId="7BE13250" w:rsidR="00DB173D" w:rsidRPr="00DD511E" w:rsidRDefault="00DB173D" w:rsidP="00DB173D">
      <w:pPr>
        <w:spacing w:after="0" w:line="240" w:lineRule="auto"/>
        <w:rPr>
          <w:rFonts w:ascii="Arial" w:eastAsia="Times New Roman" w:hAnsi="Arial" w:cs="Arial"/>
          <w:sz w:val="24"/>
          <w:szCs w:val="24"/>
        </w:rPr>
      </w:pPr>
    </w:p>
    <w:p w14:paraId="095428D8" w14:textId="3D1C0242" w:rsidR="003E5ACF" w:rsidRPr="00DD511E" w:rsidRDefault="003E5ACF" w:rsidP="00DB173D">
      <w:pPr>
        <w:spacing w:after="0" w:line="240" w:lineRule="auto"/>
        <w:rPr>
          <w:rFonts w:ascii="Arial" w:eastAsia="Times New Roman" w:hAnsi="Arial" w:cs="Arial"/>
          <w:b/>
          <w:sz w:val="24"/>
          <w:szCs w:val="24"/>
        </w:rPr>
      </w:pPr>
      <w:r w:rsidRPr="00DD511E">
        <w:rPr>
          <w:rFonts w:ascii="Arial" w:eastAsia="Times New Roman" w:hAnsi="Arial" w:cs="Arial"/>
          <w:b/>
          <w:sz w:val="24"/>
          <w:szCs w:val="24"/>
        </w:rPr>
        <w:t xml:space="preserve">Councils are reminded that the proposer </w:t>
      </w:r>
      <w:r w:rsidR="00143D9A" w:rsidRPr="00DD511E">
        <w:rPr>
          <w:rFonts w:ascii="Arial" w:eastAsia="Times New Roman" w:hAnsi="Arial" w:cs="Arial"/>
          <w:b/>
          <w:sz w:val="24"/>
          <w:szCs w:val="24"/>
        </w:rPr>
        <w:t>must be</w:t>
      </w:r>
      <w:r w:rsidRPr="00DD511E">
        <w:rPr>
          <w:rFonts w:ascii="Arial" w:eastAsia="Times New Roman" w:hAnsi="Arial" w:cs="Arial"/>
          <w:b/>
          <w:sz w:val="24"/>
          <w:szCs w:val="24"/>
        </w:rPr>
        <w:t xml:space="preserve"> a member of the relevant council and that a seconder </w:t>
      </w:r>
      <w:r w:rsidR="00C82280" w:rsidRPr="00DD511E">
        <w:rPr>
          <w:rFonts w:ascii="Arial" w:eastAsia="Times New Roman" w:hAnsi="Arial" w:cs="Arial"/>
          <w:b/>
          <w:sz w:val="24"/>
          <w:szCs w:val="24"/>
        </w:rPr>
        <w:t xml:space="preserve">from another council </w:t>
      </w:r>
      <w:r w:rsidRPr="00DD511E">
        <w:rPr>
          <w:rFonts w:ascii="Arial" w:eastAsia="Times New Roman" w:hAnsi="Arial" w:cs="Arial"/>
          <w:b/>
          <w:sz w:val="24"/>
          <w:szCs w:val="24"/>
        </w:rPr>
        <w:t xml:space="preserve">is </w:t>
      </w:r>
      <w:r w:rsidR="00143D9A" w:rsidRPr="00DD511E">
        <w:rPr>
          <w:rFonts w:ascii="Arial" w:eastAsia="Times New Roman" w:hAnsi="Arial" w:cs="Arial"/>
          <w:b/>
          <w:sz w:val="24"/>
          <w:szCs w:val="24"/>
        </w:rPr>
        <w:t>present</w:t>
      </w:r>
      <w:r w:rsidR="00C82280" w:rsidRPr="00DD511E">
        <w:rPr>
          <w:rFonts w:ascii="Arial" w:eastAsia="Times New Roman" w:hAnsi="Arial" w:cs="Arial"/>
          <w:b/>
          <w:sz w:val="24"/>
          <w:szCs w:val="24"/>
        </w:rPr>
        <w:t xml:space="preserve">. </w:t>
      </w:r>
      <w:r w:rsidR="00610FC1">
        <w:rPr>
          <w:rFonts w:ascii="Arial" w:eastAsia="Times New Roman" w:hAnsi="Arial" w:cs="Arial"/>
          <w:b/>
          <w:sz w:val="24"/>
          <w:szCs w:val="24"/>
        </w:rPr>
        <w:t>Proposers will have four minutes to speak to their council’s motion</w:t>
      </w:r>
    </w:p>
    <w:p w14:paraId="1044DC5E" w14:textId="3CC6AF7B" w:rsidR="00442FF6" w:rsidRPr="00C2562E" w:rsidRDefault="00442FF6" w:rsidP="00DB173D">
      <w:pPr>
        <w:spacing w:after="0" w:line="240" w:lineRule="auto"/>
        <w:rPr>
          <w:rFonts w:ascii="Arial" w:eastAsia="Times New Roman" w:hAnsi="Arial" w:cs="Arial"/>
          <w:b/>
          <w:sz w:val="24"/>
          <w:szCs w:val="24"/>
        </w:rPr>
      </w:pPr>
    </w:p>
    <w:p w14:paraId="4C4E62AB" w14:textId="77777777" w:rsidR="00F22FE7" w:rsidRPr="00610FC1" w:rsidRDefault="00F22FE7" w:rsidP="00F22FE7">
      <w:pPr>
        <w:spacing w:after="0" w:line="240" w:lineRule="auto"/>
        <w:ind w:left="360" w:hanging="360"/>
        <w:rPr>
          <w:rStyle w:val="Strong"/>
          <w:rFonts w:ascii="Arial" w:hAnsi="Arial" w:cs="Arial"/>
          <w:sz w:val="24"/>
          <w:szCs w:val="24"/>
          <w:u w:val="single"/>
          <w:lang w:val="en-US"/>
        </w:rPr>
      </w:pPr>
      <w:bookmarkStart w:id="2" w:name="_Hlk105401834"/>
      <w:r w:rsidRPr="00610FC1">
        <w:rPr>
          <w:rStyle w:val="Strong"/>
          <w:rFonts w:ascii="Arial" w:hAnsi="Arial" w:cs="Arial"/>
          <w:sz w:val="24"/>
          <w:szCs w:val="24"/>
          <w:u w:val="single"/>
          <w:lang w:val="en-US"/>
        </w:rPr>
        <w:t>Quedgeley Town Council</w:t>
      </w:r>
    </w:p>
    <w:p w14:paraId="762C1F59" w14:textId="77777777" w:rsidR="00F22FE7" w:rsidRPr="00F22FE7" w:rsidRDefault="00F22FE7" w:rsidP="00F22FE7">
      <w:pPr>
        <w:spacing w:after="0" w:line="240" w:lineRule="auto"/>
        <w:ind w:left="360" w:hanging="360"/>
        <w:rPr>
          <w:rStyle w:val="Strong"/>
          <w:rFonts w:ascii="Arial" w:hAnsi="Arial" w:cs="Arial"/>
          <w:sz w:val="24"/>
          <w:szCs w:val="24"/>
          <w:lang w:val="en-US"/>
        </w:rPr>
      </w:pPr>
    </w:p>
    <w:p w14:paraId="05B92DF8" w14:textId="77777777" w:rsidR="00F22FE7" w:rsidRPr="00F22FE7" w:rsidRDefault="00F22FE7" w:rsidP="00F22FE7">
      <w:pPr>
        <w:spacing w:after="0" w:line="240" w:lineRule="auto"/>
        <w:rPr>
          <w:rStyle w:val="Strong"/>
          <w:rFonts w:ascii="Arial" w:hAnsi="Arial" w:cs="Arial"/>
          <w:b w:val="0"/>
          <w:bCs w:val="0"/>
          <w:sz w:val="24"/>
          <w:szCs w:val="24"/>
          <w:lang w:val="en-US"/>
        </w:rPr>
      </w:pPr>
      <w:r w:rsidRPr="00F22FE7">
        <w:rPr>
          <w:rStyle w:val="Strong"/>
          <w:rFonts w:ascii="Arial" w:hAnsi="Arial" w:cs="Arial"/>
          <w:b w:val="0"/>
          <w:bCs w:val="0"/>
          <w:sz w:val="24"/>
          <w:szCs w:val="24"/>
          <w:lang w:val="en-US"/>
        </w:rPr>
        <w:t xml:space="preserve">That GAPTC request NALC to pursue with HMG. Where a Council clearly demonstrates ongoing and open communication with the public and meets the </w:t>
      </w:r>
      <w:r w:rsidRPr="00F22FE7">
        <w:rPr>
          <w:rStyle w:val="Strong"/>
          <w:rFonts w:ascii="Arial" w:hAnsi="Arial" w:cs="Arial"/>
          <w:b w:val="0"/>
          <w:bCs w:val="0"/>
          <w:sz w:val="24"/>
          <w:szCs w:val="24"/>
          <w:lang w:val="en-US"/>
        </w:rPr>
        <w:lastRenderedPageBreak/>
        <w:t>criteria as below, then the concept of an annual Assembly has now become dated, and the council should be given discretionary powers to forgo an APA. (Part of the discussion of the AGM is to specify the criteria.)</w:t>
      </w:r>
    </w:p>
    <w:p w14:paraId="2C254867" w14:textId="77777777" w:rsidR="00F22FE7" w:rsidRPr="00F22FE7" w:rsidRDefault="00F22FE7" w:rsidP="00F22FE7">
      <w:pPr>
        <w:spacing w:after="0" w:line="240" w:lineRule="auto"/>
        <w:ind w:left="360" w:hanging="360"/>
        <w:rPr>
          <w:rStyle w:val="Strong"/>
          <w:rFonts w:ascii="Arial" w:hAnsi="Arial" w:cs="Arial"/>
          <w:b w:val="0"/>
          <w:bCs w:val="0"/>
          <w:sz w:val="24"/>
          <w:szCs w:val="24"/>
          <w:lang w:val="en-US"/>
        </w:rPr>
      </w:pPr>
    </w:p>
    <w:p w14:paraId="2D5771EF" w14:textId="77777777" w:rsidR="00F22FE7" w:rsidRPr="00F22FE7" w:rsidRDefault="00F22FE7" w:rsidP="00F22FE7">
      <w:pPr>
        <w:spacing w:after="0" w:line="240" w:lineRule="auto"/>
        <w:ind w:left="360" w:hanging="360"/>
        <w:rPr>
          <w:rStyle w:val="Strong"/>
          <w:rFonts w:ascii="Arial" w:hAnsi="Arial" w:cs="Arial"/>
          <w:b w:val="0"/>
          <w:bCs w:val="0"/>
          <w:sz w:val="24"/>
          <w:szCs w:val="24"/>
          <w:lang w:val="en-US"/>
        </w:rPr>
      </w:pPr>
      <w:r w:rsidRPr="00F22FE7">
        <w:rPr>
          <w:rStyle w:val="Strong"/>
          <w:rFonts w:ascii="Arial" w:hAnsi="Arial" w:cs="Arial"/>
          <w:b w:val="0"/>
          <w:bCs w:val="0"/>
          <w:sz w:val="24"/>
          <w:szCs w:val="24"/>
          <w:lang w:val="en-US"/>
        </w:rPr>
        <w:t>For Example.</w:t>
      </w:r>
    </w:p>
    <w:p w14:paraId="0EBAA17D" w14:textId="77777777" w:rsidR="00F22FE7" w:rsidRPr="00F22FE7" w:rsidRDefault="00F22FE7" w:rsidP="00F22FE7">
      <w:pPr>
        <w:spacing w:after="0" w:line="240" w:lineRule="auto"/>
        <w:ind w:left="360" w:hanging="360"/>
        <w:rPr>
          <w:rStyle w:val="Strong"/>
          <w:rFonts w:ascii="Arial" w:hAnsi="Arial" w:cs="Arial"/>
          <w:b w:val="0"/>
          <w:bCs w:val="0"/>
          <w:sz w:val="24"/>
          <w:szCs w:val="24"/>
          <w:lang w:val="en-US"/>
        </w:rPr>
      </w:pPr>
      <w:r w:rsidRPr="00F22FE7">
        <w:rPr>
          <w:rStyle w:val="Strong"/>
          <w:rFonts w:ascii="Arial" w:hAnsi="Arial" w:cs="Arial"/>
          <w:b w:val="0"/>
          <w:bCs w:val="0"/>
          <w:sz w:val="24"/>
          <w:szCs w:val="24"/>
          <w:lang w:val="en-US"/>
        </w:rPr>
        <w:t>‘Full time’ i.e., 5 days a week, office.</w:t>
      </w:r>
    </w:p>
    <w:p w14:paraId="28D1ECB6" w14:textId="77777777" w:rsidR="00F22FE7" w:rsidRPr="00F22FE7" w:rsidRDefault="00F22FE7" w:rsidP="00F22FE7">
      <w:pPr>
        <w:spacing w:after="0" w:line="240" w:lineRule="auto"/>
        <w:ind w:left="360" w:hanging="360"/>
        <w:rPr>
          <w:rStyle w:val="Strong"/>
          <w:rFonts w:ascii="Arial" w:hAnsi="Arial" w:cs="Arial"/>
          <w:b w:val="0"/>
          <w:bCs w:val="0"/>
          <w:sz w:val="24"/>
          <w:szCs w:val="24"/>
          <w:lang w:val="en-US"/>
        </w:rPr>
      </w:pPr>
      <w:r w:rsidRPr="00F22FE7">
        <w:rPr>
          <w:rStyle w:val="Strong"/>
          <w:rFonts w:ascii="Arial" w:hAnsi="Arial" w:cs="Arial"/>
          <w:b w:val="0"/>
          <w:bCs w:val="0"/>
          <w:sz w:val="24"/>
          <w:szCs w:val="24"/>
          <w:lang w:val="en-US"/>
        </w:rPr>
        <w:t>Regular update of Media and/or web site.</w:t>
      </w:r>
    </w:p>
    <w:p w14:paraId="1872D3B8" w14:textId="77777777" w:rsidR="00F22FE7" w:rsidRPr="00F22FE7" w:rsidRDefault="00F22FE7" w:rsidP="00F22FE7">
      <w:pPr>
        <w:spacing w:after="0" w:line="240" w:lineRule="auto"/>
        <w:ind w:left="360" w:hanging="360"/>
        <w:rPr>
          <w:rStyle w:val="Strong"/>
          <w:rFonts w:ascii="Arial" w:hAnsi="Arial" w:cs="Arial"/>
          <w:b w:val="0"/>
          <w:bCs w:val="0"/>
          <w:sz w:val="24"/>
          <w:szCs w:val="24"/>
          <w:lang w:val="en-US"/>
        </w:rPr>
      </w:pPr>
      <w:r w:rsidRPr="00F22FE7">
        <w:rPr>
          <w:rStyle w:val="Strong"/>
          <w:rFonts w:ascii="Arial" w:hAnsi="Arial" w:cs="Arial"/>
          <w:b w:val="0"/>
          <w:bCs w:val="0"/>
          <w:sz w:val="24"/>
          <w:szCs w:val="24"/>
          <w:lang w:val="en-US"/>
        </w:rPr>
        <w:t>Regular community events. Regular public surgeries.</w:t>
      </w:r>
    </w:p>
    <w:p w14:paraId="0830E5E8" w14:textId="77777777" w:rsidR="00F22FE7" w:rsidRPr="00F22FE7" w:rsidRDefault="00F22FE7" w:rsidP="00F22FE7">
      <w:pPr>
        <w:spacing w:after="0" w:line="240" w:lineRule="auto"/>
        <w:rPr>
          <w:rStyle w:val="Strong"/>
          <w:rFonts w:ascii="Arial" w:hAnsi="Arial" w:cs="Arial"/>
          <w:b w:val="0"/>
          <w:bCs w:val="0"/>
          <w:sz w:val="24"/>
          <w:szCs w:val="24"/>
          <w:lang w:val="en-US"/>
        </w:rPr>
      </w:pPr>
      <w:r w:rsidRPr="00F22FE7">
        <w:rPr>
          <w:rStyle w:val="Strong"/>
          <w:rFonts w:ascii="Arial" w:hAnsi="Arial" w:cs="Arial"/>
          <w:b w:val="0"/>
          <w:bCs w:val="0"/>
          <w:sz w:val="24"/>
          <w:szCs w:val="24"/>
          <w:lang w:val="en-US"/>
        </w:rPr>
        <w:t>Proof of regular meaningful communication and contact between council and residents throughout the year.</w:t>
      </w:r>
    </w:p>
    <w:p w14:paraId="56F0A143" w14:textId="77777777" w:rsidR="00F22FE7" w:rsidRPr="00F22FE7" w:rsidRDefault="00F22FE7" w:rsidP="00F22FE7">
      <w:pPr>
        <w:spacing w:after="0" w:line="240" w:lineRule="auto"/>
        <w:ind w:left="360" w:hanging="360"/>
        <w:rPr>
          <w:rStyle w:val="Strong"/>
          <w:rFonts w:ascii="Arial" w:hAnsi="Arial" w:cs="Arial"/>
          <w:b w:val="0"/>
          <w:bCs w:val="0"/>
          <w:sz w:val="24"/>
          <w:szCs w:val="24"/>
          <w:lang w:val="en-US"/>
        </w:rPr>
      </w:pPr>
      <w:r w:rsidRPr="00F22FE7">
        <w:rPr>
          <w:rStyle w:val="Strong"/>
          <w:rFonts w:ascii="Arial" w:hAnsi="Arial" w:cs="Arial"/>
          <w:b w:val="0"/>
          <w:bCs w:val="0"/>
          <w:sz w:val="24"/>
          <w:szCs w:val="24"/>
          <w:lang w:val="en-US"/>
        </w:rPr>
        <w:t>Gold Standard Accreditation</w:t>
      </w:r>
    </w:p>
    <w:p w14:paraId="68677914" w14:textId="77777777" w:rsidR="00F22FE7" w:rsidRPr="00F22FE7" w:rsidRDefault="00F22FE7" w:rsidP="00F22FE7">
      <w:pPr>
        <w:spacing w:after="0" w:line="240" w:lineRule="auto"/>
        <w:ind w:left="360" w:hanging="360"/>
        <w:rPr>
          <w:rStyle w:val="Strong"/>
          <w:rFonts w:ascii="Arial" w:hAnsi="Arial" w:cs="Arial"/>
          <w:b w:val="0"/>
          <w:bCs w:val="0"/>
          <w:sz w:val="24"/>
          <w:szCs w:val="24"/>
          <w:lang w:val="en-US"/>
        </w:rPr>
      </w:pPr>
    </w:p>
    <w:p w14:paraId="0120022F" w14:textId="77777777" w:rsidR="00F22FE7" w:rsidRPr="00610FC1" w:rsidRDefault="00F22FE7" w:rsidP="00F22FE7">
      <w:pPr>
        <w:spacing w:after="0" w:line="240" w:lineRule="auto"/>
        <w:ind w:left="360" w:hanging="360"/>
        <w:rPr>
          <w:rStyle w:val="Strong"/>
          <w:rFonts w:ascii="Arial" w:hAnsi="Arial" w:cs="Arial"/>
          <w:sz w:val="24"/>
          <w:szCs w:val="24"/>
          <w:u w:val="single"/>
          <w:lang w:val="en-US"/>
        </w:rPr>
      </w:pPr>
      <w:r w:rsidRPr="00610FC1">
        <w:rPr>
          <w:rStyle w:val="Strong"/>
          <w:rFonts w:ascii="Arial" w:hAnsi="Arial" w:cs="Arial"/>
          <w:sz w:val="24"/>
          <w:szCs w:val="24"/>
          <w:u w:val="single"/>
          <w:lang w:val="en-US"/>
        </w:rPr>
        <w:t>Chipping Campden Town Council</w:t>
      </w:r>
    </w:p>
    <w:p w14:paraId="4400860A" w14:textId="77777777" w:rsidR="00F22FE7" w:rsidRPr="00F22FE7" w:rsidRDefault="00F22FE7" w:rsidP="00F22FE7">
      <w:pPr>
        <w:spacing w:after="0" w:line="240" w:lineRule="auto"/>
        <w:ind w:left="360" w:hanging="360"/>
        <w:rPr>
          <w:rStyle w:val="Strong"/>
          <w:rFonts w:ascii="Arial" w:hAnsi="Arial" w:cs="Arial"/>
          <w:sz w:val="24"/>
          <w:szCs w:val="24"/>
          <w:lang w:val="en-US"/>
        </w:rPr>
      </w:pPr>
    </w:p>
    <w:p w14:paraId="6322F39D" w14:textId="26EF616A" w:rsidR="00F22FE7" w:rsidRPr="00F22FE7" w:rsidRDefault="00610FC1" w:rsidP="00F22FE7">
      <w:pPr>
        <w:spacing w:after="0" w:line="240" w:lineRule="auto"/>
        <w:ind w:left="360" w:hanging="360"/>
        <w:rPr>
          <w:rStyle w:val="Strong"/>
          <w:rFonts w:ascii="Arial" w:hAnsi="Arial" w:cs="Arial"/>
          <w:sz w:val="24"/>
          <w:szCs w:val="24"/>
          <w:lang w:val="en-US"/>
        </w:rPr>
      </w:pPr>
      <w:r>
        <w:rPr>
          <w:rStyle w:val="Strong"/>
          <w:rFonts w:ascii="Arial" w:hAnsi="Arial" w:cs="Arial"/>
          <w:sz w:val="24"/>
          <w:szCs w:val="24"/>
          <w:lang w:val="en-US"/>
        </w:rPr>
        <w:t>Motion</w:t>
      </w:r>
      <w:r w:rsidR="00F22FE7" w:rsidRPr="00F22FE7">
        <w:rPr>
          <w:rStyle w:val="Strong"/>
          <w:rFonts w:ascii="Arial" w:hAnsi="Arial" w:cs="Arial"/>
          <w:sz w:val="24"/>
          <w:szCs w:val="24"/>
          <w:lang w:val="en-US"/>
        </w:rPr>
        <w:t xml:space="preserve"> </w:t>
      </w:r>
      <w:r>
        <w:rPr>
          <w:rStyle w:val="Strong"/>
          <w:rFonts w:ascii="Arial" w:hAnsi="Arial" w:cs="Arial"/>
          <w:sz w:val="24"/>
          <w:szCs w:val="24"/>
          <w:lang w:val="en-US"/>
        </w:rPr>
        <w:t>1</w:t>
      </w:r>
    </w:p>
    <w:p w14:paraId="4EE8CC5D" w14:textId="77777777" w:rsidR="00F22FE7" w:rsidRPr="00F22FE7" w:rsidRDefault="00F22FE7" w:rsidP="00F22FE7">
      <w:pPr>
        <w:spacing w:after="0" w:line="240" w:lineRule="auto"/>
        <w:rPr>
          <w:rStyle w:val="Strong"/>
          <w:rFonts w:ascii="Arial" w:hAnsi="Arial" w:cs="Arial"/>
          <w:b w:val="0"/>
          <w:bCs w:val="0"/>
          <w:sz w:val="24"/>
          <w:szCs w:val="24"/>
          <w:lang w:val="en-US"/>
        </w:rPr>
      </w:pPr>
      <w:r w:rsidRPr="00F22FE7">
        <w:rPr>
          <w:rStyle w:val="Strong"/>
          <w:rFonts w:ascii="Arial" w:hAnsi="Arial" w:cs="Arial"/>
          <w:b w:val="0"/>
          <w:bCs w:val="0"/>
          <w:sz w:val="24"/>
          <w:szCs w:val="24"/>
          <w:lang w:val="en-US"/>
        </w:rPr>
        <w:t xml:space="preserve">In many of our towns and villages, there has been development by ‘creep’ e.g. permission is granted for a small group of 3-5 dwellings.  Followed within a year an adjacent 3-5 dwellings and then a further 3-5 dwellings.   All too soon what had been a small development which could have enhanced the area now becomes intense (and to many) an overdeveloped area.  Therefore, Chipping Campden Town Council requests that GAPTC press HMG through NALC to amend the planning regulations to ensure that where a small development of under (5) dwellings is made, there can be no further development adjacent to that site for at least 10 years. This is proposed to avoid creeping and often insensitive over-development in our rural areas. </w:t>
      </w:r>
    </w:p>
    <w:p w14:paraId="53F4EF10" w14:textId="77777777" w:rsidR="00F22FE7" w:rsidRPr="00F22FE7" w:rsidRDefault="00F22FE7" w:rsidP="00F22FE7">
      <w:pPr>
        <w:spacing w:after="0" w:line="240" w:lineRule="auto"/>
        <w:ind w:left="360" w:hanging="360"/>
        <w:rPr>
          <w:rStyle w:val="Strong"/>
          <w:rFonts w:ascii="Arial" w:hAnsi="Arial" w:cs="Arial"/>
          <w:sz w:val="24"/>
          <w:szCs w:val="24"/>
          <w:lang w:val="en-US"/>
        </w:rPr>
      </w:pPr>
      <w:r w:rsidRPr="00F22FE7">
        <w:rPr>
          <w:rStyle w:val="Strong"/>
          <w:rFonts w:ascii="Arial" w:hAnsi="Arial" w:cs="Arial"/>
          <w:sz w:val="24"/>
          <w:szCs w:val="24"/>
          <w:lang w:val="en-US"/>
        </w:rPr>
        <w:t xml:space="preserve"> </w:t>
      </w:r>
    </w:p>
    <w:p w14:paraId="76842C80" w14:textId="79CC6559" w:rsidR="00F22FE7" w:rsidRPr="00F22FE7" w:rsidRDefault="00610FC1" w:rsidP="00F22FE7">
      <w:pPr>
        <w:spacing w:after="0" w:line="240" w:lineRule="auto"/>
        <w:ind w:left="360" w:hanging="360"/>
        <w:rPr>
          <w:rStyle w:val="Strong"/>
          <w:rFonts w:ascii="Arial" w:hAnsi="Arial" w:cs="Arial"/>
          <w:sz w:val="24"/>
          <w:szCs w:val="24"/>
          <w:lang w:val="en-US"/>
        </w:rPr>
      </w:pPr>
      <w:r>
        <w:rPr>
          <w:rStyle w:val="Strong"/>
          <w:rFonts w:ascii="Arial" w:hAnsi="Arial" w:cs="Arial"/>
          <w:sz w:val="24"/>
          <w:szCs w:val="24"/>
          <w:lang w:val="en-US"/>
        </w:rPr>
        <w:t>Motion 2</w:t>
      </w:r>
      <w:r w:rsidR="00F22FE7" w:rsidRPr="00F22FE7">
        <w:rPr>
          <w:rStyle w:val="Strong"/>
          <w:rFonts w:ascii="Arial" w:hAnsi="Arial" w:cs="Arial"/>
          <w:sz w:val="24"/>
          <w:szCs w:val="24"/>
          <w:lang w:val="en-US"/>
        </w:rPr>
        <w:t xml:space="preserve"> </w:t>
      </w:r>
    </w:p>
    <w:p w14:paraId="47AC15B9" w14:textId="77777777" w:rsidR="00F22FE7" w:rsidRPr="00F22FE7" w:rsidRDefault="00F22FE7" w:rsidP="00F22FE7">
      <w:pPr>
        <w:spacing w:after="0" w:line="240" w:lineRule="auto"/>
        <w:rPr>
          <w:rStyle w:val="Strong"/>
          <w:rFonts w:ascii="Arial" w:hAnsi="Arial" w:cs="Arial"/>
          <w:b w:val="0"/>
          <w:bCs w:val="0"/>
          <w:sz w:val="24"/>
          <w:szCs w:val="24"/>
          <w:lang w:val="en-US"/>
        </w:rPr>
      </w:pPr>
      <w:r w:rsidRPr="00F22FE7">
        <w:rPr>
          <w:rStyle w:val="Strong"/>
          <w:rFonts w:ascii="Arial" w:hAnsi="Arial" w:cs="Arial"/>
          <w:b w:val="0"/>
          <w:bCs w:val="0"/>
          <w:sz w:val="24"/>
          <w:szCs w:val="24"/>
          <w:lang w:val="en-US"/>
        </w:rPr>
        <w:t>Where a parish/town council has noted that verges have been erroneously or deliberately planted by the householder to enhance the size of their plot or to increase road splay, then the parish or town Council will have the right to demand that the Highways authority take action to remedy. Should the Highways authority fail to act or resolve the situation within 6 months then the Parish/Town Council will be able to negotiate with the occupier of the land to remove the obstruction and where necessary the Highways authority should remain liable for any charges incurred.</w:t>
      </w:r>
    </w:p>
    <w:p w14:paraId="2FCA315A" w14:textId="77777777" w:rsidR="00F22FE7" w:rsidRPr="00F22FE7" w:rsidRDefault="00F22FE7" w:rsidP="00F22FE7">
      <w:pPr>
        <w:spacing w:after="0" w:line="240" w:lineRule="auto"/>
        <w:ind w:left="360" w:hanging="360"/>
        <w:rPr>
          <w:rStyle w:val="Strong"/>
          <w:rFonts w:ascii="Arial" w:hAnsi="Arial" w:cs="Arial"/>
          <w:sz w:val="24"/>
          <w:szCs w:val="24"/>
          <w:lang w:val="en-US"/>
        </w:rPr>
      </w:pPr>
    </w:p>
    <w:p w14:paraId="6EF2DF19" w14:textId="17368FF8" w:rsidR="008D739B" w:rsidRPr="00610FC1" w:rsidRDefault="008D739B" w:rsidP="00F22FE7">
      <w:pPr>
        <w:spacing w:after="0" w:line="240" w:lineRule="auto"/>
        <w:rPr>
          <w:rStyle w:val="Strong"/>
          <w:rFonts w:ascii="Arial" w:hAnsi="Arial" w:cs="Arial"/>
          <w:sz w:val="24"/>
          <w:szCs w:val="24"/>
          <w:u w:val="single"/>
          <w:lang w:val="en-US"/>
        </w:rPr>
      </w:pPr>
      <w:r w:rsidRPr="00610FC1">
        <w:rPr>
          <w:rStyle w:val="Strong"/>
          <w:rFonts w:ascii="Arial" w:hAnsi="Arial" w:cs="Arial"/>
          <w:sz w:val="24"/>
          <w:szCs w:val="24"/>
          <w:u w:val="single"/>
          <w:lang w:val="en-US"/>
        </w:rPr>
        <w:t>Wotton-under-Edge Town Council</w:t>
      </w:r>
    </w:p>
    <w:p w14:paraId="5624CBE3" w14:textId="77777777" w:rsidR="008D739B" w:rsidRDefault="008D739B" w:rsidP="00F22FE7">
      <w:pPr>
        <w:spacing w:after="0" w:line="240" w:lineRule="auto"/>
        <w:rPr>
          <w:rStyle w:val="Strong"/>
          <w:rFonts w:ascii="Arial" w:hAnsi="Arial" w:cs="Arial"/>
          <w:b w:val="0"/>
          <w:bCs w:val="0"/>
          <w:sz w:val="24"/>
          <w:szCs w:val="24"/>
          <w:lang w:val="en-US"/>
        </w:rPr>
      </w:pPr>
    </w:p>
    <w:p w14:paraId="316E0FAA" w14:textId="6835DB89" w:rsidR="008D739B" w:rsidRDefault="008D739B" w:rsidP="00F22FE7">
      <w:pPr>
        <w:spacing w:after="0" w:line="240" w:lineRule="auto"/>
        <w:rPr>
          <w:rStyle w:val="Strong"/>
          <w:rFonts w:ascii="Arial" w:hAnsi="Arial" w:cs="Arial"/>
          <w:b w:val="0"/>
          <w:bCs w:val="0"/>
          <w:sz w:val="24"/>
          <w:szCs w:val="24"/>
          <w:lang w:val="en-US"/>
        </w:rPr>
      </w:pPr>
      <w:r w:rsidRPr="008D739B">
        <w:rPr>
          <w:rStyle w:val="Strong"/>
          <w:rFonts w:ascii="Arial" w:hAnsi="Arial" w:cs="Arial"/>
          <w:b w:val="0"/>
          <w:bCs w:val="0"/>
          <w:sz w:val="24"/>
          <w:szCs w:val="24"/>
          <w:lang w:val="en-US"/>
        </w:rPr>
        <w:t>To enable Parish and Town Councils to hold the Annual Parish Meeting at a convenient time more suitable for the electorate rather than being restricted to after 6pm when many people are unavailable.</w:t>
      </w:r>
    </w:p>
    <w:p w14:paraId="65753D05" w14:textId="77777777" w:rsidR="00610FC1" w:rsidRDefault="00610FC1" w:rsidP="00F22FE7">
      <w:pPr>
        <w:spacing w:after="0" w:line="240" w:lineRule="auto"/>
        <w:rPr>
          <w:rStyle w:val="Strong"/>
          <w:rFonts w:ascii="Arial" w:hAnsi="Arial" w:cs="Arial"/>
          <w:b w:val="0"/>
          <w:bCs w:val="0"/>
          <w:sz w:val="24"/>
          <w:szCs w:val="24"/>
          <w:lang w:val="en-US"/>
        </w:rPr>
      </w:pPr>
    </w:p>
    <w:p w14:paraId="30BF77BA" w14:textId="02943FF8" w:rsidR="00610FC1" w:rsidRPr="00610FC1" w:rsidRDefault="00610FC1" w:rsidP="00F22FE7">
      <w:pPr>
        <w:spacing w:after="0" w:line="240" w:lineRule="auto"/>
        <w:rPr>
          <w:rStyle w:val="Strong"/>
          <w:rFonts w:ascii="Arial" w:hAnsi="Arial" w:cs="Arial"/>
          <w:sz w:val="24"/>
          <w:szCs w:val="24"/>
          <w:u w:val="single"/>
          <w:lang w:val="en-US"/>
        </w:rPr>
      </w:pPr>
      <w:r w:rsidRPr="00610FC1">
        <w:rPr>
          <w:rStyle w:val="Strong"/>
          <w:rFonts w:ascii="Arial" w:hAnsi="Arial" w:cs="Arial"/>
          <w:sz w:val="24"/>
          <w:szCs w:val="24"/>
          <w:u w:val="single"/>
          <w:lang w:val="en-US"/>
        </w:rPr>
        <w:t>Bourton on the Water Town Council</w:t>
      </w:r>
    </w:p>
    <w:p w14:paraId="3DFED5E7" w14:textId="77777777" w:rsidR="00610FC1" w:rsidRDefault="00610FC1" w:rsidP="00F22FE7">
      <w:pPr>
        <w:spacing w:after="0" w:line="240" w:lineRule="auto"/>
        <w:rPr>
          <w:rStyle w:val="Strong"/>
          <w:rFonts w:ascii="Arial" w:hAnsi="Arial" w:cs="Arial"/>
          <w:b w:val="0"/>
          <w:bCs w:val="0"/>
          <w:sz w:val="24"/>
          <w:szCs w:val="24"/>
          <w:lang w:val="en-US"/>
        </w:rPr>
      </w:pPr>
    </w:p>
    <w:p w14:paraId="1008E98C" w14:textId="77777777" w:rsidR="00610FC1" w:rsidRPr="00610FC1" w:rsidRDefault="00610FC1" w:rsidP="00610FC1">
      <w:pPr>
        <w:spacing w:after="0" w:line="240" w:lineRule="auto"/>
        <w:rPr>
          <w:rStyle w:val="Strong"/>
          <w:rFonts w:ascii="Arial" w:hAnsi="Arial" w:cs="Arial"/>
          <w:sz w:val="24"/>
          <w:szCs w:val="24"/>
          <w:lang w:val="en-US"/>
        </w:rPr>
      </w:pPr>
      <w:r w:rsidRPr="00610FC1">
        <w:rPr>
          <w:rStyle w:val="Strong"/>
          <w:rFonts w:ascii="Arial" w:hAnsi="Arial" w:cs="Arial"/>
          <w:sz w:val="24"/>
          <w:szCs w:val="24"/>
          <w:lang w:val="en-US"/>
        </w:rPr>
        <w:t xml:space="preserve">Motion 1: </w:t>
      </w:r>
    </w:p>
    <w:p w14:paraId="40F4532F" w14:textId="0C66AEE4" w:rsidR="00610FC1" w:rsidRPr="00610FC1" w:rsidRDefault="00610FC1" w:rsidP="00610FC1">
      <w:pPr>
        <w:spacing w:after="0" w:line="240" w:lineRule="auto"/>
        <w:rPr>
          <w:rStyle w:val="Strong"/>
          <w:rFonts w:ascii="Arial" w:hAnsi="Arial" w:cs="Arial"/>
          <w:b w:val="0"/>
          <w:bCs w:val="0"/>
          <w:sz w:val="24"/>
          <w:szCs w:val="24"/>
          <w:lang w:val="en-US"/>
        </w:rPr>
      </w:pPr>
      <w:r w:rsidRPr="00610FC1">
        <w:rPr>
          <w:rStyle w:val="Strong"/>
          <w:rFonts w:ascii="Arial" w:hAnsi="Arial" w:cs="Arial"/>
          <w:b w:val="0"/>
          <w:bCs w:val="0"/>
          <w:sz w:val="24"/>
          <w:szCs w:val="24"/>
          <w:lang w:val="en-US"/>
        </w:rPr>
        <w:t>At GAPTC’s AGM in 2023 it was resolved to ask NALC for a policy against estate management companies and a preference towards adoption by local councils/authorities.  NALC agreed and this became a national policy of NALC.  During 2023/24 the CMA (Competition and Markets Authority) undertook an investigation and concluded the same, recommending that the government act on this. The proposed resolution is as follows:</w:t>
      </w:r>
    </w:p>
    <w:p w14:paraId="4CB2024E" w14:textId="77777777" w:rsidR="00610FC1" w:rsidRDefault="00610FC1" w:rsidP="00610FC1">
      <w:pPr>
        <w:spacing w:after="0" w:line="240" w:lineRule="auto"/>
        <w:rPr>
          <w:rStyle w:val="Strong"/>
          <w:rFonts w:ascii="Arial" w:hAnsi="Arial" w:cs="Arial"/>
          <w:b w:val="0"/>
          <w:bCs w:val="0"/>
          <w:sz w:val="24"/>
          <w:szCs w:val="24"/>
          <w:lang w:val="en-US"/>
        </w:rPr>
      </w:pPr>
    </w:p>
    <w:p w14:paraId="78281C2B" w14:textId="5A50113C" w:rsidR="00610FC1" w:rsidRPr="00610FC1" w:rsidRDefault="00610FC1" w:rsidP="00610FC1">
      <w:pPr>
        <w:spacing w:after="0" w:line="240" w:lineRule="auto"/>
        <w:rPr>
          <w:rStyle w:val="Strong"/>
          <w:rFonts w:ascii="Arial" w:hAnsi="Arial" w:cs="Arial"/>
          <w:b w:val="0"/>
          <w:bCs w:val="0"/>
          <w:sz w:val="24"/>
          <w:szCs w:val="24"/>
          <w:lang w:val="en-US"/>
        </w:rPr>
      </w:pPr>
      <w:r w:rsidRPr="00610FC1">
        <w:rPr>
          <w:rStyle w:val="Strong"/>
          <w:rFonts w:ascii="Arial" w:hAnsi="Arial" w:cs="Arial"/>
          <w:b w:val="0"/>
          <w:bCs w:val="0"/>
          <w:sz w:val="24"/>
          <w:szCs w:val="24"/>
          <w:lang w:val="en-US"/>
        </w:rPr>
        <w:lastRenderedPageBreak/>
        <w:t>At this 2024 AGM of GAPTC we RESOLVE that NALC should now enhance its policy to encompass the CMA’s conclusion and to lobby all political parties for this as part of preparations for this year’s general election.</w:t>
      </w:r>
    </w:p>
    <w:p w14:paraId="44AE27B3" w14:textId="77777777" w:rsidR="00610FC1" w:rsidRDefault="00610FC1" w:rsidP="00610FC1">
      <w:pPr>
        <w:spacing w:after="0" w:line="240" w:lineRule="auto"/>
        <w:rPr>
          <w:rStyle w:val="Strong"/>
          <w:rFonts w:ascii="Arial" w:hAnsi="Arial" w:cs="Arial"/>
          <w:b w:val="0"/>
          <w:bCs w:val="0"/>
          <w:sz w:val="24"/>
          <w:szCs w:val="24"/>
          <w:lang w:val="en-US"/>
        </w:rPr>
      </w:pPr>
    </w:p>
    <w:p w14:paraId="35CDA59E" w14:textId="0DD5230B" w:rsidR="00610FC1" w:rsidRPr="00610FC1" w:rsidRDefault="00610FC1" w:rsidP="00610FC1">
      <w:pPr>
        <w:spacing w:after="0" w:line="240" w:lineRule="auto"/>
        <w:rPr>
          <w:rStyle w:val="Strong"/>
          <w:rFonts w:ascii="Arial" w:hAnsi="Arial" w:cs="Arial"/>
          <w:sz w:val="24"/>
          <w:szCs w:val="24"/>
          <w:lang w:val="en-US"/>
        </w:rPr>
      </w:pPr>
      <w:r w:rsidRPr="00610FC1">
        <w:rPr>
          <w:rStyle w:val="Strong"/>
          <w:rFonts w:ascii="Arial" w:hAnsi="Arial" w:cs="Arial"/>
          <w:sz w:val="24"/>
          <w:szCs w:val="24"/>
          <w:lang w:val="en-US"/>
        </w:rPr>
        <w:t>Motion 2:</w:t>
      </w:r>
    </w:p>
    <w:p w14:paraId="3F7A1DE7" w14:textId="2D576BF3" w:rsidR="00610FC1" w:rsidRPr="00F22FE7" w:rsidRDefault="00610FC1" w:rsidP="00610FC1">
      <w:pPr>
        <w:spacing w:after="0" w:line="240" w:lineRule="auto"/>
        <w:rPr>
          <w:rStyle w:val="Strong"/>
          <w:rFonts w:ascii="Arial" w:hAnsi="Arial" w:cs="Arial"/>
          <w:b w:val="0"/>
          <w:bCs w:val="0"/>
          <w:sz w:val="24"/>
          <w:szCs w:val="24"/>
          <w:lang w:val="en-US"/>
        </w:rPr>
      </w:pPr>
      <w:r w:rsidRPr="00610FC1">
        <w:rPr>
          <w:rStyle w:val="Strong"/>
          <w:rFonts w:ascii="Arial" w:hAnsi="Arial" w:cs="Arial"/>
          <w:b w:val="0"/>
          <w:bCs w:val="0"/>
          <w:sz w:val="24"/>
          <w:szCs w:val="24"/>
          <w:lang w:val="en-US"/>
        </w:rPr>
        <w:t>We ask for Part 3 (Chapter 2, sections 10 and 11) of the Water Act (also Section 2 of the Water Industry Act 1991 applies) to be introduced in England to ensure all water and flood infrastructure (eg SUDS) is in public ownership and control (as is already the case in Wales).</w:t>
      </w:r>
    </w:p>
    <w:p w14:paraId="72474353" w14:textId="77777777" w:rsidR="00F22FE7" w:rsidRDefault="00F22FE7" w:rsidP="00F22FE7">
      <w:pPr>
        <w:spacing w:after="0" w:line="240" w:lineRule="auto"/>
        <w:ind w:left="360" w:hanging="360"/>
        <w:rPr>
          <w:rFonts w:ascii="Arial" w:eastAsia="Times New Roman" w:hAnsi="Arial" w:cs="Arial"/>
          <w:b/>
          <w:sz w:val="24"/>
          <w:szCs w:val="24"/>
        </w:rPr>
      </w:pPr>
    </w:p>
    <w:p w14:paraId="00CD51EC" w14:textId="6468A0C5" w:rsidR="004536FD" w:rsidRDefault="004536FD" w:rsidP="004536FD">
      <w:pPr>
        <w:spacing w:after="0" w:line="240" w:lineRule="auto"/>
        <w:ind w:left="360" w:hanging="360"/>
        <w:rPr>
          <w:rFonts w:ascii="Arial" w:eastAsia="Times New Roman" w:hAnsi="Arial" w:cs="Arial"/>
          <w:b/>
          <w:color w:val="000000"/>
          <w:sz w:val="24"/>
          <w:szCs w:val="24"/>
        </w:rPr>
      </w:pPr>
      <w:r w:rsidRPr="00DD511E">
        <w:rPr>
          <w:rFonts w:ascii="Arial" w:eastAsia="Times New Roman" w:hAnsi="Arial" w:cs="Arial"/>
          <w:b/>
          <w:sz w:val="24"/>
          <w:szCs w:val="24"/>
        </w:rPr>
        <w:t>7.</w:t>
      </w:r>
      <w:r w:rsidRPr="00DD511E">
        <w:rPr>
          <w:rFonts w:ascii="Arial" w:eastAsia="Times New Roman" w:hAnsi="Arial" w:cs="Arial"/>
          <w:b/>
          <w:sz w:val="24"/>
          <w:szCs w:val="24"/>
        </w:rPr>
        <w:tab/>
        <w:t>To discuss the level of subscription for 202</w:t>
      </w:r>
      <w:r w:rsidR="001C5C28">
        <w:rPr>
          <w:rFonts w:ascii="Arial" w:eastAsia="Times New Roman" w:hAnsi="Arial" w:cs="Arial"/>
          <w:b/>
          <w:sz w:val="24"/>
          <w:szCs w:val="24"/>
        </w:rPr>
        <w:t>5</w:t>
      </w:r>
      <w:r w:rsidRPr="00DD511E">
        <w:rPr>
          <w:rFonts w:ascii="Arial" w:eastAsia="Times New Roman" w:hAnsi="Arial" w:cs="Arial"/>
          <w:b/>
          <w:sz w:val="24"/>
          <w:szCs w:val="24"/>
        </w:rPr>
        <w:t>/2</w:t>
      </w:r>
      <w:r w:rsidR="001C5C28">
        <w:rPr>
          <w:rFonts w:ascii="Arial" w:eastAsia="Times New Roman" w:hAnsi="Arial" w:cs="Arial"/>
          <w:b/>
          <w:sz w:val="24"/>
          <w:szCs w:val="24"/>
        </w:rPr>
        <w:t>6</w:t>
      </w:r>
      <w:r w:rsidRPr="00DD511E">
        <w:rPr>
          <w:rFonts w:ascii="Arial" w:eastAsia="Times New Roman" w:hAnsi="Arial" w:cs="Arial"/>
          <w:b/>
          <w:sz w:val="24"/>
          <w:szCs w:val="24"/>
        </w:rPr>
        <w:t>, as required by Para 3b of the Constitution, for the</w:t>
      </w:r>
      <w:r w:rsidRPr="00DD511E">
        <w:rPr>
          <w:rFonts w:ascii="Arial" w:eastAsia="Times New Roman" w:hAnsi="Arial" w:cs="Arial"/>
          <w:b/>
          <w:color w:val="000000"/>
          <w:sz w:val="24"/>
          <w:szCs w:val="24"/>
        </w:rPr>
        <w:t xml:space="preserve"> Executive Committee to take into consideration when it sets the fee level in the autumn.</w:t>
      </w:r>
    </w:p>
    <w:p w14:paraId="0414C422" w14:textId="77777777" w:rsidR="00BC583F" w:rsidRDefault="00BC583F" w:rsidP="004536FD">
      <w:pPr>
        <w:spacing w:after="0" w:line="240" w:lineRule="auto"/>
        <w:ind w:left="360" w:hanging="360"/>
        <w:rPr>
          <w:rFonts w:ascii="Arial" w:eastAsia="Times New Roman" w:hAnsi="Arial" w:cs="Arial"/>
          <w:b/>
          <w:sz w:val="24"/>
          <w:szCs w:val="24"/>
        </w:rPr>
      </w:pPr>
    </w:p>
    <w:p w14:paraId="6296A8C9" w14:textId="2A0682C6" w:rsidR="008B6484" w:rsidRDefault="008B6484" w:rsidP="004536FD">
      <w:pPr>
        <w:spacing w:after="0" w:line="240" w:lineRule="auto"/>
        <w:ind w:left="360" w:hanging="360"/>
        <w:rPr>
          <w:rFonts w:ascii="Arial" w:eastAsia="Times New Roman" w:hAnsi="Arial" w:cs="Arial"/>
          <w:b/>
          <w:sz w:val="24"/>
          <w:szCs w:val="24"/>
        </w:rPr>
      </w:pPr>
      <w:r>
        <w:rPr>
          <w:rFonts w:ascii="Arial" w:eastAsia="Times New Roman" w:hAnsi="Arial" w:cs="Arial"/>
          <w:b/>
          <w:sz w:val="24"/>
          <w:szCs w:val="24"/>
        </w:rPr>
        <w:t xml:space="preserve">8. To receive and approve GAPTC constitutional </w:t>
      </w:r>
      <w:r w:rsidR="00273761">
        <w:rPr>
          <w:rFonts w:ascii="Arial" w:eastAsia="Times New Roman" w:hAnsi="Arial" w:cs="Arial"/>
          <w:b/>
          <w:sz w:val="24"/>
          <w:szCs w:val="24"/>
        </w:rPr>
        <w:t>amendments</w:t>
      </w:r>
      <w:r>
        <w:rPr>
          <w:rFonts w:ascii="Arial" w:eastAsia="Times New Roman" w:hAnsi="Arial" w:cs="Arial"/>
          <w:b/>
          <w:sz w:val="24"/>
          <w:szCs w:val="24"/>
        </w:rPr>
        <w:t>.</w:t>
      </w:r>
    </w:p>
    <w:p w14:paraId="583D6B67" w14:textId="77777777" w:rsidR="00BC583F" w:rsidRDefault="00BC583F" w:rsidP="004536FD">
      <w:pPr>
        <w:spacing w:after="0" w:line="240" w:lineRule="auto"/>
        <w:ind w:left="360" w:hanging="360"/>
        <w:rPr>
          <w:rFonts w:ascii="Arial" w:eastAsia="Times New Roman" w:hAnsi="Arial" w:cs="Arial"/>
          <w:b/>
          <w:sz w:val="24"/>
          <w:szCs w:val="24"/>
        </w:rPr>
      </w:pPr>
    </w:p>
    <w:p w14:paraId="0967D72B" w14:textId="77777777" w:rsidR="00BC583F" w:rsidRPr="00BC583F" w:rsidRDefault="00BC583F" w:rsidP="00BC583F">
      <w:pPr>
        <w:spacing w:after="0" w:line="240" w:lineRule="auto"/>
        <w:rPr>
          <w:rFonts w:ascii="Arial" w:eastAsia="Times New Roman" w:hAnsi="Arial" w:cs="Arial"/>
          <w:bCs/>
          <w:color w:val="000000"/>
          <w:sz w:val="24"/>
          <w:szCs w:val="24"/>
        </w:rPr>
      </w:pPr>
      <w:r w:rsidRPr="00BC583F">
        <w:rPr>
          <w:rFonts w:ascii="Arial" w:eastAsia="Times New Roman" w:hAnsi="Arial" w:cs="Arial"/>
          <w:bCs/>
          <w:color w:val="000000"/>
          <w:sz w:val="24"/>
          <w:szCs w:val="24"/>
        </w:rPr>
        <w:t>Insert a new paragraph 2(b): "Except with the express consent of the Association's Executive Committee, human resources and legal services provided by the Association shall only be available to Member Councils whose subscription payments are up to date and have been members of the Association for a minimum period of six calendar months."</w:t>
      </w:r>
    </w:p>
    <w:p w14:paraId="6FB64C15" w14:textId="77777777" w:rsidR="00BC583F" w:rsidRPr="00BC583F" w:rsidRDefault="00BC583F" w:rsidP="00BC583F">
      <w:pPr>
        <w:spacing w:after="0" w:line="240" w:lineRule="auto"/>
        <w:rPr>
          <w:rFonts w:ascii="Arial" w:eastAsia="Times New Roman" w:hAnsi="Arial" w:cs="Arial"/>
          <w:bCs/>
          <w:color w:val="000000"/>
          <w:sz w:val="24"/>
          <w:szCs w:val="24"/>
        </w:rPr>
      </w:pPr>
    </w:p>
    <w:p w14:paraId="3F91BC10" w14:textId="77777777" w:rsidR="00BC583F" w:rsidRPr="00BC583F" w:rsidRDefault="00BC583F" w:rsidP="00BC583F">
      <w:pPr>
        <w:spacing w:after="0" w:line="240" w:lineRule="auto"/>
        <w:rPr>
          <w:rFonts w:ascii="Arial" w:eastAsia="Times New Roman" w:hAnsi="Arial" w:cs="Arial"/>
          <w:bCs/>
          <w:color w:val="000000"/>
          <w:sz w:val="24"/>
          <w:szCs w:val="24"/>
        </w:rPr>
      </w:pPr>
      <w:r w:rsidRPr="00BC583F">
        <w:rPr>
          <w:rFonts w:ascii="Arial" w:eastAsia="Times New Roman" w:hAnsi="Arial" w:cs="Arial"/>
          <w:bCs/>
          <w:color w:val="000000"/>
          <w:sz w:val="24"/>
          <w:szCs w:val="24"/>
        </w:rPr>
        <w:t xml:space="preserve">Re-number the former 2(b) as paragraph 2(c) and delete the words: "following consultation at the AGM,". </w:t>
      </w:r>
    </w:p>
    <w:p w14:paraId="54E88428" w14:textId="77777777" w:rsidR="00BC583F" w:rsidRPr="00BC583F" w:rsidRDefault="00BC583F" w:rsidP="00BC583F">
      <w:pPr>
        <w:spacing w:after="0" w:line="240" w:lineRule="auto"/>
        <w:rPr>
          <w:rFonts w:ascii="Arial" w:eastAsia="Times New Roman" w:hAnsi="Arial" w:cs="Arial"/>
          <w:bCs/>
          <w:color w:val="000000"/>
          <w:sz w:val="24"/>
          <w:szCs w:val="24"/>
        </w:rPr>
      </w:pPr>
    </w:p>
    <w:p w14:paraId="7722E445" w14:textId="77777777" w:rsidR="00BC583F" w:rsidRPr="00BC583F" w:rsidRDefault="00BC583F" w:rsidP="00BC583F">
      <w:pPr>
        <w:spacing w:after="0" w:line="240" w:lineRule="auto"/>
        <w:rPr>
          <w:rFonts w:ascii="Arial" w:eastAsia="Times New Roman" w:hAnsi="Arial" w:cs="Arial"/>
          <w:bCs/>
          <w:color w:val="000000"/>
          <w:sz w:val="24"/>
          <w:szCs w:val="24"/>
        </w:rPr>
      </w:pPr>
      <w:r w:rsidRPr="00BC583F">
        <w:rPr>
          <w:rFonts w:ascii="Arial" w:eastAsia="Times New Roman" w:hAnsi="Arial" w:cs="Arial"/>
          <w:bCs/>
          <w:color w:val="000000"/>
          <w:sz w:val="24"/>
          <w:szCs w:val="24"/>
        </w:rPr>
        <w:t xml:space="preserve">Amend paragraph 7(a)(iv) by adding the words "Save for the representative clerk" at the beginning of the paragraph.  </w:t>
      </w:r>
    </w:p>
    <w:p w14:paraId="109C20EF" w14:textId="77777777" w:rsidR="00BC583F" w:rsidRPr="00BC583F" w:rsidRDefault="00BC583F" w:rsidP="00BC583F">
      <w:pPr>
        <w:spacing w:after="0" w:line="240" w:lineRule="auto"/>
        <w:ind w:left="360" w:hanging="360"/>
        <w:rPr>
          <w:rFonts w:ascii="Arial" w:eastAsia="Times New Roman" w:hAnsi="Arial" w:cs="Arial"/>
          <w:bCs/>
          <w:color w:val="000000"/>
          <w:sz w:val="24"/>
          <w:szCs w:val="24"/>
        </w:rPr>
      </w:pPr>
    </w:p>
    <w:p w14:paraId="50A819A9" w14:textId="77777777" w:rsidR="00BC583F" w:rsidRPr="00BC583F" w:rsidRDefault="00BC583F" w:rsidP="00BC583F">
      <w:pPr>
        <w:spacing w:after="0" w:line="240" w:lineRule="auto"/>
        <w:rPr>
          <w:rFonts w:ascii="Arial" w:eastAsia="Times New Roman" w:hAnsi="Arial" w:cs="Arial"/>
          <w:bCs/>
          <w:color w:val="000000"/>
          <w:sz w:val="24"/>
          <w:szCs w:val="24"/>
        </w:rPr>
      </w:pPr>
      <w:r w:rsidRPr="00BC583F">
        <w:rPr>
          <w:rFonts w:ascii="Arial" w:eastAsia="Times New Roman" w:hAnsi="Arial" w:cs="Arial"/>
          <w:bCs/>
          <w:color w:val="000000"/>
          <w:sz w:val="24"/>
          <w:szCs w:val="24"/>
        </w:rPr>
        <w:t xml:space="preserve">Delete the existing paragraph 7(a)(viii) and insert the following: "All members of the Executive Committee retire together every four years after the local government election cycle (commencing with the election cycle which began in May 2023) but shall be eligible for re-election."  </w:t>
      </w:r>
    </w:p>
    <w:p w14:paraId="5BED4202" w14:textId="77777777" w:rsidR="00BC583F" w:rsidRPr="00BC583F" w:rsidRDefault="00BC583F" w:rsidP="00BC583F">
      <w:pPr>
        <w:spacing w:after="0" w:line="240" w:lineRule="auto"/>
        <w:rPr>
          <w:rFonts w:ascii="Arial" w:eastAsia="Times New Roman" w:hAnsi="Arial" w:cs="Arial"/>
          <w:bCs/>
          <w:color w:val="000000"/>
          <w:sz w:val="24"/>
          <w:szCs w:val="24"/>
        </w:rPr>
      </w:pPr>
    </w:p>
    <w:p w14:paraId="380A29DC" w14:textId="77777777" w:rsidR="00BC583F" w:rsidRPr="00BC583F" w:rsidRDefault="00BC583F" w:rsidP="00BC583F">
      <w:pPr>
        <w:spacing w:after="0" w:line="240" w:lineRule="auto"/>
        <w:rPr>
          <w:rFonts w:ascii="Arial" w:eastAsia="Times New Roman" w:hAnsi="Arial" w:cs="Arial"/>
          <w:bCs/>
          <w:color w:val="000000"/>
          <w:sz w:val="24"/>
          <w:szCs w:val="24"/>
        </w:rPr>
      </w:pPr>
      <w:r w:rsidRPr="00BC583F">
        <w:rPr>
          <w:rFonts w:ascii="Arial" w:eastAsia="Times New Roman" w:hAnsi="Arial" w:cs="Arial"/>
          <w:bCs/>
          <w:color w:val="000000"/>
          <w:sz w:val="24"/>
          <w:szCs w:val="24"/>
        </w:rPr>
        <w:t>Amend paragraph 7(a)(ix) by changing the term "May elections" to "May local government elections".</w:t>
      </w:r>
    </w:p>
    <w:p w14:paraId="78F49C4F" w14:textId="77777777" w:rsidR="00BC583F" w:rsidRPr="00BC583F" w:rsidRDefault="00BC583F" w:rsidP="00BC583F">
      <w:pPr>
        <w:spacing w:after="0" w:line="240" w:lineRule="auto"/>
        <w:rPr>
          <w:rFonts w:ascii="Arial" w:eastAsia="Times New Roman" w:hAnsi="Arial" w:cs="Arial"/>
          <w:bCs/>
          <w:color w:val="000000"/>
          <w:sz w:val="24"/>
          <w:szCs w:val="24"/>
        </w:rPr>
      </w:pPr>
    </w:p>
    <w:p w14:paraId="2078EEF7" w14:textId="5B1D762A" w:rsidR="00BC583F" w:rsidRPr="00BC583F" w:rsidRDefault="00BC583F" w:rsidP="00BC583F">
      <w:pPr>
        <w:spacing w:after="0" w:line="240" w:lineRule="auto"/>
        <w:rPr>
          <w:rFonts w:ascii="Arial" w:eastAsia="Times New Roman" w:hAnsi="Arial" w:cs="Arial"/>
          <w:bCs/>
          <w:color w:val="000000"/>
          <w:sz w:val="24"/>
          <w:szCs w:val="24"/>
        </w:rPr>
      </w:pPr>
      <w:r w:rsidRPr="00BC583F">
        <w:rPr>
          <w:rFonts w:ascii="Arial" w:eastAsia="Times New Roman" w:hAnsi="Arial" w:cs="Arial"/>
          <w:bCs/>
          <w:color w:val="000000"/>
          <w:sz w:val="24"/>
          <w:szCs w:val="24"/>
        </w:rPr>
        <w:t>Throughout the constitution, change all mentions of "Chief Officer" to "Chief Executive Officer".</w:t>
      </w:r>
    </w:p>
    <w:p w14:paraId="7A77ABE5" w14:textId="77777777" w:rsidR="004536FD" w:rsidRPr="00DD511E" w:rsidRDefault="004536FD" w:rsidP="004536FD">
      <w:pPr>
        <w:spacing w:after="0" w:line="240" w:lineRule="auto"/>
        <w:ind w:left="360" w:hanging="360"/>
        <w:rPr>
          <w:rFonts w:ascii="Arial" w:eastAsia="Times New Roman" w:hAnsi="Arial" w:cs="Arial"/>
          <w:sz w:val="24"/>
          <w:szCs w:val="24"/>
        </w:rPr>
      </w:pPr>
    </w:p>
    <w:bookmarkEnd w:id="2"/>
    <w:p w14:paraId="1DB9BB83" w14:textId="128F05AC" w:rsidR="00DB173D" w:rsidRPr="00DD511E" w:rsidRDefault="008B6484" w:rsidP="005F46FD">
      <w:pPr>
        <w:spacing w:after="0" w:line="240" w:lineRule="auto"/>
        <w:ind w:left="360" w:hanging="300"/>
        <w:rPr>
          <w:rFonts w:ascii="Arial" w:eastAsia="Times New Roman" w:hAnsi="Arial" w:cs="Arial"/>
          <w:b/>
          <w:sz w:val="24"/>
          <w:szCs w:val="24"/>
        </w:rPr>
      </w:pPr>
      <w:r>
        <w:rPr>
          <w:rFonts w:ascii="Arial" w:eastAsia="Times New Roman" w:hAnsi="Arial" w:cs="Arial"/>
          <w:b/>
          <w:sz w:val="24"/>
          <w:szCs w:val="24"/>
        </w:rPr>
        <w:t>9</w:t>
      </w:r>
      <w:r w:rsidR="005F46FD" w:rsidRPr="00DD511E">
        <w:rPr>
          <w:rFonts w:ascii="Arial" w:eastAsia="Times New Roman" w:hAnsi="Arial" w:cs="Arial"/>
          <w:b/>
          <w:sz w:val="24"/>
          <w:szCs w:val="24"/>
        </w:rPr>
        <w:t>.</w:t>
      </w:r>
      <w:r w:rsidR="005F46FD" w:rsidRPr="00DD511E">
        <w:rPr>
          <w:rFonts w:ascii="Arial" w:eastAsia="Times New Roman" w:hAnsi="Arial" w:cs="Arial"/>
          <w:b/>
          <w:sz w:val="24"/>
          <w:szCs w:val="24"/>
        </w:rPr>
        <w:tab/>
      </w:r>
      <w:r w:rsidR="00DB173D" w:rsidRPr="00DD511E">
        <w:rPr>
          <w:rFonts w:ascii="Arial" w:eastAsia="Times New Roman" w:hAnsi="Arial" w:cs="Arial"/>
          <w:b/>
          <w:sz w:val="24"/>
          <w:szCs w:val="24"/>
        </w:rPr>
        <w:t>To receive any other items of urgent business as notified to the President prior to the commencement of the meeting and at the discretion of the Chairman.</w:t>
      </w:r>
    </w:p>
    <w:p w14:paraId="09A88E19" w14:textId="226016A5" w:rsidR="00B92D02" w:rsidRPr="00DD511E" w:rsidRDefault="00B92D02" w:rsidP="00DB173D">
      <w:pPr>
        <w:spacing w:after="0" w:line="240" w:lineRule="auto"/>
        <w:rPr>
          <w:rFonts w:ascii="Arial" w:eastAsia="Times New Roman" w:hAnsi="Arial" w:cs="Arial"/>
          <w:b/>
          <w:sz w:val="24"/>
          <w:szCs w:val="24"/>
        </w:rPr>
      </w:pPr>
    </w:p>
    <w:p w14:paraId="4F602F73" w14:textId="698E9C13" w:rsidR="004536FD" w:rsidRPr="00DD511E" w:rsidRDefault="008B6484" w:rsidP="00AE3AC5">
      <w:pPr>
        <w:spacing w:after="0" w:line="240" w:lineRule="auto"/>
        <w:ind w:left="60"/>
        <w:rPr>
          <w:rFonts w:ascii="Arial" w:eastAsia="Times New Roman" w:hAnsi="Arial" w:cs="Arial"/>
          <w:sz w:val="24"/>
          <w:szCs w:val="24"/>
        </w:rPr>
      </w:pPr>
      <w:r>
        <w:rPr>
          <w:rFonts w:ascii="Arial" w:eastAsia="Times New Roman" w:hAnsi="Arial" w:cs="Arial"/>
          <w:b/>
          <w:bCs/>
          <w:sz w:val="24"/>
          <w:szCs w:val="24"/>
        </w:rPr>
        <w:t>10</w:t>
      </w:r>
      <w:r w:rsidR="00C953D0" w:rsidRPr="00DD511E">
        <w:rPr>
          <w:rFonts w:ascii="Arial" w:eastAsia="Times New Roman" w:hAnsi="Arial" w:cs="Arial"/>
          <w:b/>
          <w:bCs/>
          <w:sz w:val="24"/>
          <w:szCs w:val="24"/>
        </w:rPr>
        <w:t>.  Sponsors presentations</w:t>
      </w:r>
    </w:p>
    <w:p w14:paraId="38BC5912" w14:textId="082965D1" w:rsidR="00C953D0" w:rsidRPr="00DD511E" w:rsidRDefault="00C953D0" w:rsidP="00FF5B06">
      <w:pPr>
        <w:spacing w:after="0" w:line="240" w:lineRule="auto"/>
        <w:rPr>
          <w:rFonts w:ascii="Arial" w:eastAsia="Times New Roman" w:hAnsi="Arial" w:cs="Arial"/>
          <w:sz w:val="24"/>
          <w:szCs w:val="24"/>
        </w:rPr>
      </w:pPr>
    </w:p>
    <w:p w14:paraId="3733C8D6" w14:textId="5E667761" w:rsidR="00FF5B06" w:rsidRPr="004B30BB" w:rsidRDefault="0080139D" w:rsidP="0080139D">
      <w:pPr>
        <w:pStyle w:val="ListParagraph"/>
        <w:numPr>
          <w:ilvl w:val="0"/>
          <w:numId w:val="11"/>
        </w:numPr>
        <w:spacing w:after="0" w:line="240" w:lineRule="auto"/>
        <w:ind w:left="0" w:firstLine="0"/>
        <w:rPr>
          <w:rFonts w:ascii="Arial" w:eastAsia="Times New Roman" w:hAnsi="Arial" w:cs="Arial"/>
          <w:i/>
          <w:iCs/>
          <w:sz w:val="24"/>
          <w:szCs w:val="24"/>
        </w:rPr>
      </w:pPr>
      <w:r w:rsidRPr="004B30BB">
        <w:rPr>
          <w:rFonts w:ascii="Arial" w:eastAsia="Times New Roman" w:hAnsi="Arial" w:cs="Arial"/>
          <w:i/>
          <w:iCs/>
          <w:sz w:val="24"/>
          <w:szCs w:val="24"/>
        </w:rPr>
        <w:t>Cloudy IT</w:t>
      </w:r>
    </w:p>
    <w:p w14:paraId="0ECC1BFE" w14:textId="77777777" w:rsidR="001C5C28" w:rsidRDefault="001C5C28" w:rsidP="0080139D">
      <w:pPr>
        <w:spacing w:after="0" w:line="240" w:lineRule="auto"/>
        <w:rPr>
          <w:rFonts w:ascii="Arial" w:eastAsia="Times New Roman" w:hAnsi="Arial" w:cs="Arial"/>
          <w:sz w:val="24"/>
          <w:szCs w:val="24"/>
        </w:rPr>
      </w:pPr>
    </w:p>
    <w:p w14:paraId="221FA2A6" w14:textId="78158E7E" w:rsidR="00ED3E8E" w:rsidRPr="00ED3E8E" w:rsidRDefault="00ED3E8E" w:rsidP="00ED3E8E">
      <w:pPr>
        <w:spacing w:after="0" w:line="240" w:lineRule="auto"/>
        <w:rPr>
          <w:rFonts w:ascii="Arial" w:eastAsia="Times New Roman" w:hAnsi="Arial" w:cs="Arial"/>
          <w:sz w:val="24"/>
          <w:szCs w:val="24"/>
        </w:rPr>
      </w:pPr>
      <w:r w:rsidRPr="00ED3E8E">
        <w:rPr>
          <w:rFonts w:ascii="Arial" w:eastAsia="Times New Roman" w:hAnsi="Arial" w:cs="Arial"/>
          <w:sz w:val="24"/>
          <w:szCs w:val="24"/>
        </w:rPr>
        <w:t xml:space="preserve">CloudyIT leads the charge in modernising Town and Parish Council operations in England and Wales, driving digital progress in local governance. As a top managed service provider, they elevate efficiency, security, and community engagement with </w:t>
      </w:r>
      <w:r w:rsidRPr="00ED3E8E">
        <w:rPr>
          <w:rFonts w:ascii="Arial" w:eastAsia="Times New Roman" w:hAnsi="Arial" w:cs="Arial"/>
          <w:sz w:val="24"/>
          <w:szCs w:val="24"/>
        </w:rPr>
        <w:lastRenderedPageBreak/>
        <w:t>tailored solutions.</w:t>
      </w:r>
      <w:r>
        <w:rPr>
          <w:rFonts w:ascii="Arial" w:eastAsia="Times New Roman" w:hAnsi="Arial" w:cs="Arial"/>
          <w:sz w:val="24"/>
          <w:szCs w:val="24"/>
        </w:rPr>
        <w:t xml:space="preserve"> </w:t>
      </w:r>
      <w:r w:rsidRPr="00ED3E8E">
        <w:rPr>
          <w:rFonts w:ascii="Arial" w:eastAsia="Times New Roman" w:hAnsi="Arial" w:cs="Arial"/>
          <w:sz w:val="24"/>
          <w:szCs w:val="24"/>
        </w:rPr>
        <w:t>Their GovSuite platform integrates CRM, marketing, and finance tools, streamlining council workflows for effective constituent relations, communication, and financial oversight.</w:t>
      </w:r>
      <w:r>
        <w:rPr>
          <w:rFonts w:ascii="Arial" w:eastAsia="Times New Roman" w:hAnsi="Arial" w:cs="Arial"/>
          <w:sz w:val="24"/>
          <w:szCs w:val="24"/>
        </w:rPr>
        <w:t xml:space="preserve"> </w:t>
      </w:r>
      <w:r w:rsidRPr="00ED3E8E">
        <w:rPr>
          <w:rFonts w:ascii="Arial" w:eastAsia="Times New Roman" w:hAnsi="Arial" w:cs="Arial"/>
          <w:sz w:val="24"/>
          <w:szCs w:val="24"/>
        </w:rPr>
        <w:t>Launching soon, GovAssist is an AI companion automating tasks, offering data-driven insights, and enhancing decision-making.</w:t>
      </w:r>
      <w:r>
        <w:rPr>
          <w:rFonts w:ascii="Arial" w:eastAsia="Times New Roman" w:hAnsi="Arial" w:cs="Arial"/>
          <w:sz w:val="24"/>
          <w:szCs w:val="24"/>
        </w:rPr>
        <w:t xml:space="preserve"> </w:t>
      </w:r>
      <w:r w:rsidRPr="00ED3E8E">
        <w:rPr>
          <w:rFonts w:ascii="Arial" w:eastAsia="Times New Roman" w:hAnsi="Arial" w:cs="Arial"/>
          <w:sz w:val="24"/>
          <w:szCs w:val="24"/>
        </w:rPr>
        <w:t>Additionally, CloudyIT provides core IT services like .gov.uk email setups and Microsoft 365 integration, vital for seamless operations and communications. Their expertise extends to supporting organisations like the Society of Local Council Clerks (SLCC) and the National Association of Local Councils (NALC).</w:t>
      </w:r>
    </w:p>
    <w:p w14:paraId="15F149AD" w14:textId="26F726E5" w:rsidR="0080139D" w:rsidRDefault="00ED3E8E" w:rsidP="00ED3E8E">
      <w:pPr>
        <w:spacing w:after="0" w:line="240" w:lineRule="auto"/>
        <w:rPr>
          <w:rFonts w:ascii="Arial" w:eastAsia="Times New Roman" w:hAnsi="Arial" w:cs="Arial"/>
          <w:sz w:val="24"/>
          <w:szCs w:val="24"/>
        </w:rPr>
      </w:pPr>
      <w:r w:rsidRPr="00ED3E8E">
        <w:rPr>
          <w:rFonts w:ascii="Arial" w:eastAsia="Times New Roman" w:hAnsi="Arial" w:cs="Arial"/>
          <w:sz w:val="24"/>
          <w:szCs w:val="24"/>
        </w:rPr>
        <w:t>CloudyIT offers councils a digital roadmap for advancement in public service. Explore your council's digital potential today.</w:t>
      </w:r>
    </w:p>
    <w:p w14:paraId="60C06328" w14:textId="77777777" w:rsidR="00ED3E8E" w:rsidRDefault="00ED3E8E" w:rsidP="00ED3E8E">
      <w:pPr>
        <w:spacing w:after="0" w:line="240" w:lineRule="auto"/>
        <w:rPr>
          <w:rFonts w:ascii="Arial" w:eastAsia="Times New Roman" w:hAnsi="Arial" w:cs="Arial"/>
          <w:sz w:val="24"/>
          <w:szCs w:val="24"/>
        </w:rPr>
      </w:pPr>
    </w:p>
    <w:p w14:paraId="0A7798F6" w14:textId="013ED996" w:rsidR="0080139D" w:rsidRPr="004B30BB" w:rsidRDefault="0080139D" w:rsidP="0080139D">
      <w:pPr>
        <w:pStyle w:val="ListParagraph"/>
        <w:numPr>
          <w:ilvl w:val="0"/>
          <w:numId w:val="11"/>
        </w:numPr>
        <w:spacing w:after="0" w:line="240" w:lineRule="auto"/>
        <w:ind w:left="0" w:firstLine="0"/>
        <w:rPr>
          <w:rFonts w:ascii="Arial" w:eastAsia="Times New Roman" w:hAnsi="Arial" w:cs="Arial"/>
          <w:i/>
          <w:iCs/>
          <w:sz w:val="24"/>
          <w:szCs w:val="24"/>
        </w:rPr>
      </w:pPr>
      <w:r w:rsidRPr="004B30BB">
        <w:rPr>
          <w:rFonts w:ascii="Arial" w:eastAsia="Times New Roman" w:hAnsi="Arial" w:cs="Arial"/>
          <w:i/>
          <w:iCs/>
          <w:sz w:val="24"/>
          <w:szCs w:val="24"/>
        </w:rPr>
        <w:t>Utility Aid</w:t>
      </w:r>
    </w:p>
    <w:p w14:paraId="76827DC8" w14:textId="77777777" w:rsidR="0080139D" w:rsidRDefault="0080139D" w:rsidP="0080139D">
      <w:pPr>
        <w:spacing w:after="0" w:line="240" w:lineRule="auto"/>
        <w:rPr>
          <w:rFonts w:ascii="Arial" w:eastAsia="Times New Roman" w:hAnsi="Arial" w:cs="Arial"/>
          <w:sz w:val="24"/>
          <w:szCs w:val="24"/>
        </w:rPr>
      </w:pPr>
    </w:p>
    <w:p w14:paraId="035CB00E" w14:textId="3528A3BA" w:rsidR="00F7430D" w:rsidRDefault="00F7430D" w:rsidP="00F7430D">
      <w:pPr>
        <w:spacing w:after="0" w:line="240" w:lineRule="auto"/>
        <w:rPr>
          <w:rFonts w:ascii="Arial" w:eastAsia="Times New Roman" w:hAnsi="Arial" w:cs="Arial"/>
          <w:sz w:val="24"/>
          <w:szCs w:val="24"/>
        </w:rPr>
      </w:pPr>
      <w:r w:rsidRPr="00F7430D">
        <w:rPr>
          <w:rFonts w:ascii="Arial" w:eastAsia="Times New Roman" w:hAnsi="Arial" w:cs="Arial"/>
          <w:sz w:val="24"/>
          <w:szCs w:val="24"/>
        </w:rPr>
        <w:t>Utility Aid, the UK's premier energy broker for non-profits, partners with NALC to offer expert assistance. Their dedicated team manages your portfolio, handling procurement, Bureau services, account management, audits, carbon reporting, and net zero planning. Charity clients have saved over £6.7 million through their invoice validation services. We help you find budget-friendly suppliers tailored to your needs, ensuring more resources for frontline services. Committed to ethical energy provision, we operate transparently. To access support, provide annual consumption data and a recent bill. We'll compare costs with credit-checked suppliers, handle administrative tasks, and offer full account management and invoice validation. Simply sign and relax while we optimize your energy provision.</w:t>
      </w:r>
    </w:p>
    <w:p w14:paraId="5FB95103" w14:textId="77777777" w:rsidR="00F7430D" w:rsidRDefault="00F7430D" w:rsidP="00F7430D">
      <w:pPr>
        <w:spacing w:after="0" w:line="240" w:lineRule="auto"/>
        <w:rPr>
          <w:rFonts w:ascii="Arial" w:eastAsia="Times New Roman" w:hAnsi="Arial" w:cs="Arial"/>
          <w:sz w:val="24"/>
          <w:szCs w:val="24"/>
        </w:rPr>
      </w:pPr>
    </w:p>
    <w:p w14:paraId="4DBDB306" w14:textId="74813CE6" w:rsidR="0080139D" w:rsidRPr="004B30BB" w:rsidRDefault="00BC583F" w:rsidP="0080139D">
      <w:pPr>
        <w:pStyle w:val="ListParagraph"/>
        <w:numPr>
          <w:ilvl w:val="0"/>
          <w:numId w:val="11"/>
        </w:numPr>
        <w:spacing w:after="0" w:line="240" w:lineRule="auto"/>
        <w:ind w:left="0" w:firstLine="0"/>
        <w:rPr>
          <w:rFonts w:ascii="Arial" w:eastAsia="Times New Roman" w:hAnsi="Arial" w:cs="Arial"/>
          <w:i/>
          <w:iCs/>
          <w:sz w:val="24"/>
          <w:szCs w:val="24"/>
        </w:rPr>
      </w:pPr>
      <w:r w:rsidRPr="004B30BB">
        <w:rPr>
          <w:rFonts w:ascii="Arial" w:eastAsia="Times New Roman" w:hAnsi="Arial" w:cs="Arial"/>
          <w:i/>
          <w:iCs/>
          <w:sz w:val="24"/>
          <w:szCs w:val="24"/>
        </w:rPr>
        <w:t>Blanchere Illumination</w:t>
      </w:r>
    </w:p>
    <w:p w14:paraId="1B2FD805" w14:textId="77777777" w:rsidR="0080139D" w:rsidRDefault="0080139D" w:rsidP="0080139D">
      <w:pPr>
        <w:spacing w:after="0" w:line="240" w:lineRule="auto"/>
        <w:rPr>
          <w:rFonts w:ascii="Arial" w:eastAsia="Times New Roman" w:hAnsi="Arial" w:cs="Arial"/>
          <w:sz w:val="24"/>
          <w:szCs w:val="24"/>
        </w:rPr>
      </w:pPr>
    </w:p>
    <w:p w14:paraId="086185A0" w14:textId="77777777" w:rsidR="00522E8C" w:rsidRPr="00522E8C" w:rsidRDefault="00522E8C" w:rsidP="00522E8C">
      <w:pPr>
        <w:spacing w:after="0" w:line="240" w:lineRule="auto"/>
        <w:rPr>
          <w:rFonts w:ascii="Arial" w:eastAsia="Times New Roman" w:hAnsi="Arial" w:cs="Arial"/>
          <w:sz w:val="24"/>
          <w:szCs w:val="24"/>
        </w:rPr>
      </w:pPr>
      <w:r w:rsidRPr="00522E8C">
        <w:rPr>
          <w:rFonts w:ascii="Arial" w:eastAsia="Times New Roman" w:hAnsi="Arial" w:cs="Arial"/>
          <w:sz w:val="24"/>
          <w:szCs w:val="24"/>
        </w:rPr>
        <w:t>GLOBAL LEADERS IN ECO RESPONSIBLE FESTIVE LIGHTING</w:t>
      </w:r>
    </w:p>
    <w:p w14:paraId="205004E6" w14:textId="77777777" w:rsidR="00522E8C" w:rsidRPr="00522E8C" w:rsidRDefault="00522E8C" w:rsidP="00522E8C">
      <w:pPr>
        <w:spacing w:after="0" w:line="240" w:lineRule="auto"/>
        <w:rPr>
          <w:rFonts w:ascii="Arial" w:eastAsia="Times New Roman" w:hAnsi="Arial" w:cs="Arial"/>
          <w:sz w:val="24"/>
          <w:szCs w:val="24"/>
        </w:rPr>
      </w:pPr>
      <w:r w:rsidRPr="00522E8C">
        <w:rPr>
          <w:rFonts w:ascii="Arial" w:eastAsia="Times New Roman" w:hAnsi="Arial" w:cs="Arial"/>
          <w:sz w:val="24"/>
          <w:szCs w:val="24"/>
        </w:rPr>
        <w:t>Blachere Illumination UK creates amazing commercial Christmas displays for town and parish councils, shopping centres, markets, theme parks, and more. Our eye-catching indoor and outdoor lighting schemes bring the retail areas to life for the festive season and create an uplift in spirits and spending alike at Christmas. We also provide for other seasons -Summer and Halloween etc. No budget or job size too small – we can also create any bespoke pieces your council may require.</w:t>
      </w:r>
    </w:p>
    <w:p w14:paraId="38D8A0C1" w14:textId="77777777" w:rsidR="00522E8C" w:rsidRPr="00522E8C" w:rsidRDefault="00522E8C" w:rsidP="00522E8C">
      <w:pPr>
        <w:spacing w:after="0" w:line="240" w:lineRule="auto"/>
        <w:rPr>
          <w:rFonts w:ascii="Arial" w:eastAsia="Times New Roman" w:hAnsi="Arial" w:cs="Arial"/>
          <w:sz w:val="24"/>
          <w:szCs w:val="24"/>
        </w:rPr>
      </w:pPr>
      <w:r w:rsidRPr="00522E8C">
        <w:rPr>
          <w:rFonts w:ascii="Arial" w:eastAsia="Times New Roman" w:hAnsi="Arial" w:cs="Arial"/>
          <w:sz w:val="24"/>
          <w:szCs w:val="24"/>
        </w:rPr>
        <w:t>Blachere Illumination are global leaders in the provision of Eco Responsible lighting with their most recent range made from recycled plastic bottles.</w:t>
      </w:r>
    </w:p>
    <w:p w14:paraId="699BE49A" w14:textId="77777777" w:rsidR="00522E8C" w:rsidRPr="00522E8C" w:rsidRDefault="00522E8C" w:rsidP="00522E8C">
      <w:pPr>
        <w:spacing w:after="0" w:line="240" w:lineRule="auto"/>
        <w:rPr>
          <w:rFonts w:ascii="Arial" w:eastAsia="Times New Roman" w:hAnsi="Arial" w:cs="Arial"/>
          <w:sz w:val="24"/>
          <w:szCs w:val="24"/>
        </w:rPr>
      </w:pPr>
      <w:r w:rsidRPr="00522E8C">
        <w:rPr>
          <w:rFonts w:ascii="Arial" w:eastAsia="Times New Roman" w:hAnsi="Arial" w:cs="Arial"/>
          <w:sz w:val="24"/>
          <w:szCs w:val="24"/>
        </w:rPr>
        <w:t xml:space="preserve">We have been making Festive decorations for over 50 years. </w:t>
      </w:r>
    </w:p>
    <w:p w14:paraId="373E9BFE" w14:textId="1C9DD5A5" w:rsidR="00ED3E8E" w:rsidRDefault="00522E8C" w:rsidP="00522E8C">
      <w:pPr>
        <w:spacing w:after="0" w:line="240" w:lineRule="auto"/>
        <w:rPr>
          <w:rFonts w:ascii="Arial" w:eastAsia="Times New Roman" w:hAnsi="Arial" w:cs="Arial"/>
          <w:sz w:val="24"/>
          <w:szCs w:val="24"/>
        </w:rPr>
      </w:pPr>
      <w:r w:rsidRPr="00522E8C">
        <w:rPr>
          <w:rFonts w:ascii="Arial" w:eastAsia="Times New Roman" w:hAnsi="Arial" w:cs="Arial"/>
          <w:sz w:val="24"/>
          <w:szCs w:val="24"/>
        </w:rPr>
        <w:t>Have your council signed up to a climate emergency plan? Then we can help.</w:t>
      </w:r>
    </w:p>
    <w:p w14:paraId="6E9DB5B7" w14:textId="77777777" w:rsidR="00522E8C" w:rsidRDefault="00522E8C" w:rsidP="00522E8C">
      <w:pPr>
        <w:spacing w:after="0" w:line="240" w:lineRule="auto"/>
        <w:rPr>
          <w:rFonts w:ascii="Arial" w:eastAsia="Times New Roman" w:hAnsi="Arial" w:cs="Arial"/>
          <w:sz w:val="24"/>
          <w:szCs w:val="24"/>
        </w:rPr>
      </w:pPr>
    </w:p>
    <w:p w14:paraId="32412C44" w14:textId="3870FCB2" w:rsidR="0080139D" w:rsidRPr="004B30BB" w:rsidRDefault="00BC583F" w:rsidP="0080139D">
      <w:pPr>
        <w:pStyle w:val="ListParagraph"/>
        <w:numPr>
          <w:ilvl w:val="0"/>
          <w:numId w:val="11"/>
        </w:numPr>
        <w:spacing w:after="0" w:line="240" w:lineRule="auto"/>
        <w:ind w:left="0" w:firstLine="0"/>
        <w:rPr>
          <w:rFonts w:ascii="Arial" w:eastAsia="Times New Roman" w:hAnsi="Arial" w:cs="Arial"/>
          <w:i/>
          <w:iCs/>
          <w:sz w:val="24"/>
          <w:szCs w:val="24"/>
        </w:rPr>
      </w:pPr>
      <w:r w:rsidRPr="004B30BB">
        <w:rPr>
          <w:rFonts w:ascii="Arial" w:eastAsia="Times New Roman" w:hAnsi="Arial" w:cs="Arial"/>
          <w:i/>
          <w:iCs/>
          <w:sz w:val="24"/>
          <w:szCs w:val="24"/>
        </w:rPr>
        <w:t>Streetscape</w:t>
      </w:r>
    </w:p>
    <w:p w14:paraId="303126C9" w14:textId="77777777" w:rsidR="0080139D" w:rsidRDefault="0080139D" w:rsidP="0080139D">
      <w:pPr>
        <w:spacing w:after="0" w:line="240" w:lineRule="auto"/>
        <w:rPr>
          <w:rFonts w:ascii="Arial" w:eastAsia="Times New Roman" w:hAnsi="Arial" w:cs="Arial"/>
          <w:sz w:val="24"/>
          <w:szCs w:val="24"/>
        </w:rPr>
      </w:pPr>
    </w:p>
    <w:p w14:paraId="55B484E1" w14:textId="0C79BBE9" w:rsidR="0080139D" w:rsidRPr="0080139D" w:rsidRDefault="004B30BB" w:rsidP="0080139D">
      <w:pPr>
        <w:spacing w:after="0" w:line="240" w:lineRule="auto"/>
        <w:rPr>
          <w:rFonts w:ascii="Arial" w:eastAsia="Times New Roman" w:hAnsi="Arial" w:cs="Arial"/>
          <w:sz w:val="24"/>
          <w:szCs w:val="24"/>
        </w:rPr>
      </w:pPr>
      <w:r w:rsidRPr="004B30BB">
        <w:rPr>
          <w:rFonts w:ascii="Arial" w:eastAsia="Times New Roman" w:hAnsi="Arial" w:cs="Arial"/>
          <w:sz w:val="24"/>
          <w:szCs w:val="24"/>
        </w:rPr>
        <w:t>Introducing Streetscape's new product brochure! Based in Selby, North Yorkshire, we've been designing, manufacturing, and installing outdoor play, sport, and fitness facilities for over 35 years. Our wide range includes timber and steel playground equipment, outdoor fitness gear, multi-use games areas, and safety surfacing. Serving local authorities, schools, architects, and communities, we tailor solutions to your needs, meeting European Safety Standards. Our brochure showcases our hands-on approach, featuring case studies and references. Explore our full product range, including new additions, and visit our websites for updates. Plus, discover our YouTube channel with QR codes for quick access to demos. Join us in creating vibrant outdoor spaces!</w:t>
      </w:r>
    </w:p>
    <w:p w14:paraId="0ECD57C0" w14:textId="77777777" w:rsidR="002E0354" w:rsidRDefault="002E0354" w:rsidP="002E0354">
      <w:pPr>
        <w:pStyle w:val="ListParagraph"/>
        <w:spacing w:after="0" w:line="240" w:lineRule="auto"/>
        <w:ind w:left="420"/>
        <w:rPr>
          <w:rFonts w:ascii="Arial" w:eastAsia="Times New Roman" w:hAnsi="Arial" w:cs="Arial"/>
          <w:sz w:val="24"/>
          <w:szCs w:val="24"/>
        </w:rPr>
      </w:pPr>
    </w:p>
    <w:p w14:paraId="5B518F4E" w14:textId="62F39B98" w:rsidR="00B92D02" w:rsidRPr="00DD511E" w:rsidRDefault="00B92D02" w:rsidP="00DB173D">
      <w:pPr>
        <w:spacing w:after="0" w:line="240" w:lineRule="auto"/>
        <w:rPr>
          <w:rFonts w:ascii="Arial" w:eastAsia="Times New Roman" w:hAnsi="Arial" w:cs="Arial"/>
          <w:b/>
          <w:sz w:val="24"/>
          <w:szCs w:val="24"/>
        </w:rPr>
      </w:pPr>
    </w:p>
    <w:p w14:paraId="36A50484" w14:textId="6ECD41A2" w:rsidR="00B92D02" w:rsidRPr="00DD511E" w:rsidRDefault="00B92D02" w:rsidP="00B92D02">
      <w:pPr>
        <w:spacing w:after="0" w:line="240" w:lineRule="auto"/>
        <w:jc w:val="center"/>
        <w:rPr>
          <w:rFonts w:ascii="Arial" w:eastAsia="Times New Roman" w:hAnsi="Arial" w:cs="Arial"/>
          <w:b/>
          <w:i/>
          <w:iCs/>
          <w:sz w:val="24"/>
          <w:szCs w:val="24"/>
        </w:rPr>
      </w:pPr>
      <w:r w:rsidRPr="00DD511E">
        <w:rPr>
          <w:rFonts w:ascii="Arial" w:eastAsia="Times New Roman" w:hAnsi="Arial" w:cs="Arial"/>
          <w:b/>
          <w:i/>
          <w:iCs/>
          <w:sz w:val="24"/>
          <w:szCs w:val="24"/>
        </w:rPr>
        <w:t>A buffet lunch will be served at the end of the meeting</w:t>
      </w:r>
    </w:p>
    <w:p w14:paraId="1E2D3413" w14:textId="77777777" w:rsidR="006F6C3B" w:rsidRPr="00DD511E" w:rsidRDefault="006F6C3B" w:rsidP="00B92D02">
      <w:pPr>
        <w:spacing w:after="0" w:line="240" w:lineRule="auto"/>
        <w:jc w:val="center"/>
        <w:rPr>
          <w:rFonts w:ascii="Arial" w:eastAsia="Times New Roman" w:hAnsi="Arial" w:cs="Arial"/>
          <w:b/>
          <w:i/>
          <w:iCs/>
          <w:sz w:val="24"/>
          <w:szCs w:val="24"/>
        </w:rPr>
      </w:pPr>
    </w:p>
    <w:p w14:paraId="08C1CF66" w14:textId="3BD4EB23" w:rsidR="006F6C3B" w:rsidRDefault="006F6C3B" w:rsidP="00B92D02">
      <w:pPr>
        <w:spacing w:after="0" w:line="240" w:lineRule="auto"/>
        <w:jc w:val="center"/>
        <w:rPr>
          <w:rFonts w:ascii="Arial" w:eastAsia="Times New Roman" w:hAnsi="Arial" w:cs="Arial"/>
          <w:b/>
          <w:i/>
          <w:iCs/>
          <w:sz w:val="24"/>
          <w:szCs w:val="24"/>
        </w:rPr>
      </w:pPr>
      <w:r w:rsidRPr="00DD511E">
        <w:rPr>
          <w:rFonts w:ascii="Arial" w:eastAsia="Times New Roman" w:hAnsi="Arial" w:cs="Arial"/>
          <w:b/>
          <w:i/>
          <w:iCs/>
          <w:sz w:val="24"/>
          <w:szCs w:val="24"/>
        </w:rPr>
        <w:t>Opportunity to network</w:t>
      </w:r>
    </w:p>
    <w:sectPr w:rsidR="006F6C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43E6A"/>
    <w:multiLevelType w:val="hybridMultilevel"/>
    <w:tmpl w:val="10804932"/>
    <w:lvl w:ilvl="0" w:tplc="A074F6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70F83"/>
    <w:multiLevelType w:val="hybridMultilevel"/>
    <w:tmpl w:val="3F02C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A0439"/>
    <w:multiLevelType w:val="hybridMultilevel"/>
    <w:tmpl w:val="752804C2"/>
    <w:lvl w:ilvl="0" w:tplc="0809000F">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6A85E78"/>
    <w:multiLevelType w:val="hybridMultilevel"/>
    <w:tmpl w:val="D56C17D2"/>
    <w:lvl w:ilvl="0" w:tplc="72406F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C4634"/>
    <w:multiLevelType w:val="hybridMultilevel"/>
    <w:tmpl w:val="4C9A0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F65D20"/>
    <w:multiLevelType w:val="hybridMultilevel"/>
    <w:tmpl w:val="3436541A"/>
    <w:lvl w:ilvl="0" w:tplc="97C4DBBC">
      <w:start w:val="1"/>
      <w:numFmt w:val="upperLetter"/>
      <w:lvlText w:val="%1."/>
      <w:lvlJc w:val="left"/>
      <w:pPr>
        <w:ind w:left="720" w:hanging="360"/>
      </w:pPr>
      <w:rPr>
        <w:rFonts w:ascii="Arial" w:hAnsi="Arial" w:cs="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864A8"/>
    <w:multiLevelType w:val="hybridMultilevel"/>
    <w:tmpl w:val="73CCD0AA"/>
    <w:lvl w:ilvl="0" w:tplc="2A20844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69495B64"/>
    <w:multiLevelType w:val="hybridMultilevel"/>
    <w:tmpl w:val="91F4A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297AE7"/>
    <w:multiLevelType w:val="multilevel"/>
    <w:tmpl w:val="A686EE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B8627DC"/>
    <w:multiLevelType w:val="hybridMultilevel"/>
    <w:tmpl w:val="4768F86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8D7FFD"/>
    <w:multiLevelType w:val="hybridMultilevel"/>
    <w:tmpl w:val="B678B372"/>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340357">
    <w:abstractNumId w:val="4"/>
  </w:num>
  <w:num w:numId="2" w16cid:durableId="750011147">
    <w:abstractNumId w:val="9"/>
  </w:num>
  <w:num w:numId="3" w16cid:durableId="204753">
    <w:abstractNumId w:val="3"/>
  </w:num>
  <w:num w:numId="4" w16cid:durableId="1991472222">
    <w:abstractNumId w:val="0"/>
  </w:num>
  <w:num w:numId="5" w16cid:durableId="1172529697">
    <w:abstractNumId w:val="10"/>
  </w:num>
  <w:num w:numId="6" w16cid:durableId="1091468212">
    <w:abstractNumId w:val="7"/>
  </w:num>
  <w:num w:numId="7" w16cid:durableId="87211443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88279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8237090">
    <w:abstractNumId w:val="5"/>
  </w:num>
  <w:num w:numId="10" w16cid:durableId="504368346">
    <w:abstractNumId w:val="1"/>
  </w:num>
  <w:num w:numId="11" w16cid:durableId="1451049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9B7"/>
    <w:rsid w:val="00032DB9"/>
    <w:rsid w:val="0006429B"/>
    <w:rsid w:val="00143D9A"/>
    <w:rsid w:val="0016195C"/>
    <w:rsid w:val="00162F2D"/>
    <w:rsid w:val="00167A50"/>
    <w:rsid w:val="001919B5"/>
    <w:rsid w:val="001945D0"/>
    <w:rsid w:val="00195D90"/>
    <w:rsid w:val="001A6268"/>
    <w:rsid w:val="001C0BED"/>
    <w:rsid w:val="001C5C28"/>
    <w:rsid w:val="001E5887"/>
    <w:rsid w:val="001F1071"/>
    <w:rsid w:val="00206578"/>
    <w:rsid w:val="00271785"/>
    <w:rsid w:val="00273699"/>
    <w:rsid w:val="00273761"/>
    <w:rsid w:val="002859F8"/>
    <w:rsid w:val="00287C82"/>
    <w:rsid w:val="002B42E9"/>
    <w:rsid w:val="002D5518"/>
    <w:rsid w:val="002E0354"/>
    <w:rsid w:val="002F534E"/>
    <w:rsid w:val="002F54BF"/>
    <w:rsid w:val="003351A8"/>
    <w:rsid w:val="00340F59"/>
    <w:rsid w:val="00345A3C"/>
    <w:rsid w:val="0035305B"/>
    <w:rsid w:val="0036452C"/>
    <w:rsid w:val="00367201"/>
    <w:rsid w:val="003922ED"/>
    <w:rsid w:val="003A66D8"/>
    <w:rsid w:val="003C442C"/>
    <w:rsid w:val="003C7248"/>
    <w:rsid w:val="003E05BA"/>
    <w:rsid w:val="003E52A1"/>
    <w:rsid w:val="003E5ACF"/>
    <w:rsid w:val="003E7834"/>
    <w:rsid w:val="00433059"/>
    <w:rsid w:val="00436F6F"/>
    <w:rsid w:val="00442FF6"/>
    <w:rsid w:val="004536FD"/>
    <w:rsid w:val="00456212"/>
    <w:rsid w:val="004629D2"/>
    <w:rsid w:val="00462EEB"/>
    <w:rsid w:val="004721C9"/>
    <w:rsid w:val="004A25BC"/>
    <w:rsid w:val="004B1B14"/>
    <w:rsid w:val="004B30BB"/>
    <w:rsid w:val="004B6C50"/>
    <w:rsid w:val="004C5D14"/>
    <w:rsid w:val="004D11C3"/>
    <w:rsid w:val="005068E8"/>
    <w:rsid w:val="00522E8C"/>
    <w:rsid w:val="005375D2"/>
    <w:rsid w:val="00571E60"/>
    <w:rsid w:val="00577838"/>
    <w:rsid w:val="00595B80"/>
    <w:rsid w:val="005A3339"/>
    <w:rsid w:val="005A46B9"/>
    <w:rsid w:val="005F46FD"/>
    <w:rsid w:val="00610FC1"/>
    <w:rsid w:val="00643CEB"/>
    <w:rsid w:val="00647691"/>
    <w:rsid w:val="00664142"/>
    <w:rsid w:val="00675C8C"/>
    <w:rsid w:val="006A1F83"/>
    <w:rsid w:val="006B4CAD"/>
    <w:rsid w:val="006D6AD6"/>
    <w:rsid w:val="006F0CE4"/>
    <w:rsid w:val="006F3637"/>
    <w:rsid w:val="006F6C3B"/>
    <w:rsid w:val="00701F17"/>
    <w:rsid w:val="00710DB8"/>
    <w:rsid w:val="00724696"/>
    <w:rsid w:val="00782FBA"/>
    <w:rsid w:val="007849FE"/>
    <w:rsid w:val="00784AE9"/>
    <w:rsid w:val="007C2899"/>
    <w:rsid w:val="007D37CB"/>
    <w:rsid w:val="007D52B1"/>
    <w:rsid w:val="007D7581"/>
    <w:rsid w:val="007E14E5"/>
    <w:rsid w:val="0080139D"/>
    <w:rsid w:val="00805910"/>
    <w:rsid w:val="00834BBC"/>
    <w:rsid w:val="008428A9"/>
    <w:rsid w:val="00867097"/>
    <w:rsid w:val="00885E3F"/>
    <w:rsid w:val="00892337"/>
    <w:rsid w:val="008940DE"/>
    <w:rsid w:val="00895D30"/>
    <w:rsid w:val="008A183C"/>
    <w:rsid w:val="008A6A97"/>
    <w:rsid w:val="008B3572"/>
    <w:rsid w:val="008B6484"/>
    <w:rsid w:val="008C11F9"/>
    <w:rsid w:val="008D739B"/>
    <w:rsid w:val="008E41C7"/>
    <w:rsid w:val="00922E2A"/>
    <w:rsid w:val="009318C6"/>
    <w:rsid w:val="0093385D"/>
    <w:rsid w:val="009419AC"/>
    <w:rsid w:val="00957566"/>
    <w:rsid w:val="009664EC"/>
    <w:rsid w:val="00967D8C"/>
    <w:rsid w:val="009D6FFB"/>
    <w:rsid w:val="00A02A36"/>
    <w:rsid w:val="00A04B34"/>
    <w:rsid w:val="00A479E2"/>
    <w:rsid w:val="00A81078"/>
    <w:rsid w:val="00AA3DD9"/>
    <w:rsid w:val="00AB2AA5"/>
    <w:rsid w:val="00AE3AC5"/>
    <w:rsid w:val="00B15008"/>
    <w:rsid w:val="00B22CA1"/>
    <w:rsid w:val="00B55488"/>
    <w:rsid w:val="00B67CC5"/>
    <w:rsid w:val="00B7542B"/>
    <w:rsid w:val="00B819DA"/>
    <w:rsid w:val="00B92D02"/>
    <w:rsid w:val="00B95733"/>
    <w:rsid w:val="00BA5B11"/>
    <w:rsid w:val="00BA5E5D"/>
    <w:rsid w:val="00BB12DF"/>
    <w:rsid w:val="00BB3CDF"/>
    <w:rsid w:val="00BC583F"/>
    <w:rsid w:val="00BD1A08"/>
    <w:rsid w:val="00BD2233"/>
    <w:rsid w:val="00BF1EB5"/>
    <w:rsid w:val="00C02B96"/>
    <w:rsid w:val="00C03790"/>
    <w:rsid w:val="00C0559A"/>
    <w:rsid w:val="00C1738A"/>
    <w:rsid w:val="00C2557D"/>
    <w:rsid w:val="00C2562E"/>
    <w:rsid w:val="00C31103"/>
    <w:rsid w:val="00C31598"/>
    <w:rsid w:val="00C33F49"/>
    <w:rsid w:val="00C4125B"/>
    <w:rsid w:val="00C42708"/>
    <w:rsid w:val="00C649FB"/>
    <w:rsid w:val="00C66233"/>
    <w:rsid w:val="00C812DE"/>
    <w:rsid w:val="00C82280"/>
    <w:rsid w:val="00C953D0"/>
    <w:rsid w:val="00CA3311"/>
    <w:rsid w:val="00CB4462"/>
    <w:rsid w:val="00CC401C"/>
    <w:rsid w:val="00CE5FE5"/>
    <w:rsid w:val="00CF595B"/>
    <w:rsid w:val="00D16AA5"/>
    <w:rsid w:val="00D352AE"/>
    <w:rsid w:val="00D60E5F"/>
    <w:rsid w:val="00DB106E"/>
    <w:rsid w:val="00DB173D"/>
    <w:rsid w:val="00DC05D1"/>
    <w:rsid w:val="00DD511E"/>
    <w:rsid w:val="00DE0D28"/>
    <w:rsid w:val="00DF1BD8"/>
    <w:rsid w:val="00DF4D41"/>
    <w:rsid w:val="00E30510"/>
    <w:rsid w:val="00E61D40"/>
    <w:rsid w:val="00E732A2"/>
    <w:rsid w:val="00E749B7"/>
    <w:rsid w:val="00E95CBF"/>
    <w:rsid w:val="00EA58AF"/>
    <w:rsid w:val="00EB4AD9"/>
    <w:rsid w:val="00ED3E8E"/>
    <w:rsid w:val="00EE67A7"/>
    <w:rsid w:val="00F038BA"/>
    <w:rsid w:val="00F068F6"/>
    <w:rsid w:val="00F14C86"/>
    <w:rsid w:val="00F17CB0"/>
    <w:rsid w:val="00F221DD"/>
    <w:rsid w:val="00F22FE7"/>
    <w:rsid w:val="00F51D19"/>
    <w:rsid w:val="00F7430D"/>
    <w:rsid w:val="00F944F0"/>
    <w:rsid w:val="00FB26AA"/>
    <w:rsid w:val="00FD40AA"/>
    <w:rsid w:val="00FF5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969355C"/>
  <w15:chartTrackingRefBased/>
  <w15:docId w15:val="{4F7B45CC-A3E6-4CF2-A6E0-0377D5F7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AB2AA5"/>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3059"/>
    <w:pPr>
      <w:spacing w:after="0" w:line="240" w:lineRule="auto"/>
    </w:pPr>
  </w:style>
  <w:style w:type="paragraph" w:styleId="ListParagraph">
    <w:name w:val="List Paragraph"/>
    <w:basedOn w:val="Normal"/>
    <w:uiPriority w:val="34"/>
    <w:qFormat/>
    <w:rsid w:val="00FB26AA"/>
    <w:pPr>
      <w:ind w:left="720"/>
      <w:contextualSpacing/>
    </w:pPr>
  </w:style>
  <w:style w:type="table" w:styleId="TableGrid">
    <w:name w:val="Table Grid"/>
    <w:basedOn w:val="TableNormal"/>
    <w:uiPriority w:val="39"/>
    <w:rsid w:val="00DB173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5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95B"/>
    <w:rPr>
      <w:rFonts w:ascii="Segoe UI" w:hAnsi="Segoe UI" w:cs="Segoe UI"/>
      <w:sz w:val="18"/>
      <w:szCs w:val="18"/>
    </w:rPr>
  </w:style>
  <w:style w:type="character" w:styleId="Hyperlink">
    <w:name w:val="Hyperlink"/>
    <w:basedOn w:val="DefaultParagraphFont"/>
    <w:uiPriority w:val="99"/>
    <w:semiHidden/>
    <w:unhideWhenUsed/>
    <w:rsid w:val="00EB4AD9"/>
    <w:rPr>
      <w:color w:val="0563C1"/>
      <w:u w:val="single"/>
    </w:rPr>
  </w:style>
  <w:style w:type="character" w:styleId="FollowedHyperlink">
    <w:name w:val="FollowedHyperlink"/>
    <w:basedOn w:val="DefaultParagraphFont"/>
    <w:uiPriority w:val="99"/>
    <w:semiHidden/>
    <w:unhideWhenUsed/>
    <w:rsid w:val="007C2899"/>
    <w:rPr>
      <w:color w:val="954F72" w:themeColor="followedHyperlink"/>
      <w:u w:val="single"/>
    </w:rPr>
  </w:style>
  <w:style w:type="character" w:customStyle="1" w:styleId="Heading4Char">
    <w:name w:val="Heading 4 Char"/>
    <w:basedOn w:val="DefaultParagraphFont"/>
    <w:link w:val="Heading4"/>
    <w:uiPriority w:val="9"/>
    <w:semiHidden/>
    <w:rsid w:val="00AB2AA5"/>
    <w:rPr>
      <w:rFonts w:asciiTheme="majorHAnsi" w:eastAsiaTheme="majorEastAsia" w:hAnsiTheme="majorHAnsi" w:cstheme="majorBidi"/>
      <w:i/>
      <w:iCs/>
      <w:color w:val="2E74B5" w:themeColor="accent1" w:themeShade="BF"/>
      <w:lang w:val="en-US"/>
    </w:rPr>
  </w:style>
  <w:style w:type="character" w:styleId="Emphasis">
    <w:name w:val="Emphasis"/>
    <w:basedOn w:val="DefaultParagraphFont"/>
    <w:uiPriority w:val="20"/>
    <w:qFormat/>
    <w:rsid w:val="00AB2AA5"/>
    <w:rPr>
      <w:i/>
      <w:iCs/>
    </w:rPr>
  </w:style>
  <w:style w:type="paragraph" w:styleId="PlainText">
    <w:name w:val="Plain Text"/>
    <w:basedOn w:val="Normal"/>
    <w:link w:val="PlainTextChar"/>
    <w:uiPriority w:val="99"/>
    <w:semiHidden/>
    <w:unhideWhenUsed/>
    <w:rsid w:val="00AB2AA5"/>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semiHidden/>
    <w:rsid w:val="00AB2AA5"/>
    <w:rPr>
      <w:rFonts w:ascii="Calibri" w:hAnsi="Calibri" w:cs="Calibri"/>
      <w:lang w:val="en-US"/>
    </w:rPr>
  </w:style>
  <w:style w:type="paragraph" w:styleId="NormalWeb">
    <w:name w:val="Normal (Web)"/>
    <w:basedOn w:val="Normal"/>
    <w:uiPriority w:val="99"/>
    <w:semiHidden/>
    <w:unhideWhenUsed/>
    <w:rsid w:val="00C42708"/>
    <w:pPr>
      <w:spacing w:before="100" w:beforeAutospacing="1" w:after="100" w:afterAutospacing="1" w:line="240" w:lineRule="auto"/>
    </w:pPr>
    <w:rPr>
      <w:rFonts w:ascii="Calibri" w:hAnsi="Calibri" w:cs="Calibri"/>
      <w:lang w:val="en-US"/>
    </w:rPr>
  </w:style>
  <w:style w:type="character" w:styleId="Strong">
    <w:name w:val="Strong"/>
    <w:basedOn w:val="DefaultParagraphFont"/>
    <w:uiPriority w:val="22"/>
    <w:qFormat/>
    <w:rsid w:val="005778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99895">
      <w:bodyDiv w:val="1"/>
      <w:marLeft w:val="0"/>
      <w:marRight w:val="0"/>
      <w:marTop w:val="0"/>
      <w:marBottom w:val="0"/>
      <w:divBdr>
        <w:top w:val="none" w:sz="0" w:space="0" w:color="auto"/>
        <w:left w:val="none" w:sz="0" w:space="0" w:color="auto"/>
        <w:bottom w:val="none" w:sz="0" w:space="0" w:color="auto"/>
        <w:right w:val="none" w:sz="0" w:space="0" w:color="auto"/>
      </w:divBdr>
    </w:div>
    <w:div w:id="208805854">
      <w:bodyDiv w:val="1"/>
      <w:marLeft w:val="0"/>
      <w:marRight w:val="0"/>
      <w:marTop w:val="0"/>
      <w:marBottom w:val="0"/>
      <w:divBdr>
        <w:top w:val="none" w:sz="0" w:space="0" w:color="auto"/>
        <w:left w:val="none" w:sz="0" w:space="0" w:color="auto"/>
        <w:bottom w:val="none" w:sz="0" w:space="0" w:color="auto"/>
        <w:right w:val="none" w:sz="0" w:space="0" w:color="auto"/>
      </w:divBdr>
    </w:div>
    <w:div w:id="224729829">
      <w:bodyDiv w:val="1"/>
      <w:marLeft w:val="0"/>
      <w:marRight w:val="0"/>
      <w:marTop w:val="0"/>
      <w:marBottom w:val="0"/>
      <w:divBdr>
        <w:top w:val="none" w:sz="0" w:space="0" w:color="auto"/>
        <w:left w:val="none" w:sz="0" w:space="0" w:color="auto"/>
        <w:bottom w:val="none" w:sz="0" w:space="0" w:color="auto"/>
        <w:right w:val="none" w:sz="0" w:space="0" w:color="auto"/>
      </w:divBdr>
    </w:div>
    <w:div w:id="311906161">
      <w:bodyDiv w:val="1"/>
      <w:marLeft w:val="0"/>
      <w:marRight w:val="0"/>
      <w:marTop w:val="0"/>
      <w:marBottom w:val="0"/>
      <w:divBdr>
        <w:top w:val="none" w:sz="0" w:space="0" w:color="auto"/>
        <w:left w:val="none" w:sz="0" w:space="0" w:color="auto"/>
        <w:bottom w:val="none" w:sz="0" w:space="0" w:color="auto"/>
        <w:right w:val="none" w:sz="0" w:space="0" w:color="auto"/>
      </w:divBdr>
    </w:div>
    <w:div w:id="431362356">
      <w:bodyDiv w:val="1"/>
      <w:marLeft w:val="0"/>
      <w:marRight w:val="0"/>
      <w:marTop w:val="0"/>
      <w:marBottom w:val="0"/>
      <w:divBdr>
        <w:top w:val="none" w:sz="0" w:space="0" w:color="auto"/>
        <w:left w:val="none" w:sz="0" w:space="0" w:color="auto"/>
        <w:bottom w:val="none" w:sz="0" w:space="0" w:color="auto"/>
        <w:right w:val="none" w:sz="0" w:space="0" w:color="auto"/>
      </w:divBdr>
    </w:div>
    <w:div w:id="452141389">
      <w:bodyDiv w:val="1"/>
      <w:marLeft w:val="0"/>
      <w:marRight w:val="0"/>
      <w:marTop w:val="0"/>
      <w:marBottom w:val="0"/>
      <w:divBdr>
        <w:top w:val="none" w:sz="0" w:space="0" w:color="auto"/>
        <w:left w:val="none" w:sz="0" w:space="0" w:color="auto"/>
        <w:bottom w:val="none" w:sz="0" w:space="0" w:color="auto"/>
        <w:right w:val="none" w:sz="0" w:space="0" w:color="auto"/>
      </w:divBdr>
    </w:div>
    <w:div w:id="488255191">
      <w:bodyDiv w:val="1"/>
      <w:marLeft w:val="0"/>
      <w:marRight w:val="0"/>
      <w:marTop w:val="0"/>
      <w:marBottom w:val="0"/>
      <w:divBdr>
        <w:top w:val="none" w:sz="0" w:space="0" w:color="auto"/>
        <w:left w:val="none" w:sz="0" w:space="0" w:color="auto"/>
        <w:bottom w:val="none" w:sz="0" w:space="0" w:color="auto"/>
        <w:right w:val="none" w:sz="0" w:space="0" w:color="auto"/>
      </w:divBdr>
    </w:div>
    <w:div w:id="509560811">
      <w:bodyDiv w:val="1"/>
      <w:marLeft w:val="0"/>
      <w:marRight w:val="0"/>
      <w:marTop w:val="0"/>
      <w:marBottom w:val="0"/>
      <w:divBdr>
        <w:top w:val="none" w:sz="0" w:space="0" w:color="auto"/>
        <w:left w:val="none" w:sz="0" w:space="0" w:color="auto"/>
        <w:bottom w:val="none" w:sz="0" w:space="0" w:color="auto"/>
        <w:right w:val="none" w:sz="0" w:space="0" w:color="auto"/>
      </w:divBdr>
    </w:div>
    <w:div w:id="610210055">
      <w:bodyDiv w:val="1"/>
      <w:marLeft w:val="0"/>
      <w:marRight w:val="0"/>
      <w:marTop w:val="0"/>
      <w:marBottom w:val="0"/>
      <w:divBdr>
        <w:top w:val="none" w:sz="0" w:space="0" w:color="auto"/>
        <w:left w:val="none" w:sz="0" w:space="0" w:color="auto"/>
        <w:bottom w:val="none" w:sz="0" w:space="0" w:color="auto"/>
        <w:right w:val="none" w:sz="0" w:space="0" w:color="auto"/>
      </w:divBdr>
    </w:div>
    <w:div w:id="621110350">
      <w:bodyDiv w:val="1"/>
      <w:marLeft w:val="0"/>
      <w:marRight w:val="0"/>
      <w:marTop w:val="0"/>
      <w:marBottom w:val="0"/>
      <w:divBdr>
        <w:top w:val="none" w:sz="0" w:space="0" w:color="auto"/>
        <w:left w:val="none" w:sz="0" w:space="0" w:color="auto"/>
        <w:bottom w:val="none" w:sz="0" w:space="0" w:color="auto"/>
        <w:right w:val="none" w:sz="0" w:space="0" w:color="auto"/>
      </w:divBdr>
    </w:div>
    <w:div w:id="754790496">
      <w:bodyDiv w:val="1"/>
      <w:marLeft w:val="0"/>
      <w:marRight w:val="0"/>
      <w:marTop w:val="0"/>
      <w:marBottom w:val="0"/>
      <w:divBdr>
        <w:top w:val="none" w:sz="0" w:space="0" w:color="auto"/>
        <w:left w:val="none" w:sz="0" w:space="0" w:color="auto"/>
        <w:bottom w:val="none" w:sz="0" w:space="0" w:color="auto"/>
        <w:right w:val="none" w:sz="0" w:space="0" w:color="auto"/>
      </w:divBdr>
    </w:div>
    <w:div w:id="811213044">
      <w:bodyDiv w:val="1"/>
      <w:marLeft w:val="0"/>
      <w:marRight w:val="0"/>
      <w:marTop w:val="0"/>
      <w:marBottom w:val="0"/>
      <w:divBdr>
        <w:top w:val="none" w:sz="0" w:space="0" w:color="auto"/>
        <w:left w:val="none" w:sz="0" w:space="0" w:color="auto"/>
        <w:bottom w:val="none" w:sz="0" w:space="0" w:color="auto"/>
        <w:right w:val="none" w:sz="0" w:space="0" w:color="auto"/>
      </w:divBdr>
    </w:div>
    <w:div w:id="959186811">
      <w:bodyDiv w:val="1"/>
      <w:marLeft w:val="0"/>
      <w:marRight w:val="0"/>
      <w:marTop w:val="0"/>
      <w:marBottom w:val="0"/>
      <w:divBdr>
        <w:top w:val="none" w:sz="0" w:space="0" w:color="auto"/>
        <w:left w:val="none" w:sz="0" w:space="0" w:color="auto"/>
        <w:bottom w:val="none" w:sz="0" w:space="0" w:color="auto"/>
        <w:right w:val="none" w:sz="0" w:space="0" w:color="auto"/>
      </w:divBdr>
    </w:div>
    <w:div w:id="1045328171">
      <w:bodyDiv w:val="1"/>
      <w:marLeft w:val="0"/>
      <w:marRight w:val="0"/>
      <w:marTop w:val="0"/>
      <w:marBottom w:val="0"/>
      <w:divBdr>
        <w:top w:val="none" w:sz="0" w:space="0" w:color="auto"/>
        <w:left w:val="none" w:sz="0" w:space="0" w:color="auto"/>
        <w:bottom w:val="none" w:sz="0" w:space="0" w:color="auto"/>
        <w:right w:val="none" w:sz="0" w:space="0" w:color="auto"/>
      </w:divBdr>
    </w:div>
    <w:div w:id="1284849133">
      <w:bodyDiv w:val="1"/>
      <w:marLeft w:val="0"/>
      <w:marRight w:val="0"/>
      <w:marTop w:val="0"/>
      <w:marBottom w:val="0"/>
      <w:divBdr>
        <w:top w:val="none" w:sz="0" w:space="0" w:color="auto"/>
        <w:left w:val="none" w:sz="0" w:space="0" w:color="auto"/>
        <w:bottom w:val="none" w:sz="0" w:space="0" w:color="auto"/>
        <w:right w:val="none" w:sz="0" w:space="0" w:color="auto"/>
      </w:divBdr>
    </w:div>
    <w:div w:id="1406610100">
      <w:bodyDiv w:val="1"/>
      <w:marLeft w:val="0"/>
      <w:marRight w:val="0"/>
      <w:marTop w:val="0"/>
      <w:marBottom w:val="0"/>
      <w:divBdr>
        <w:top w:val="none" w:sz="0" w:space="0" w:color="auto"/>
        <w:left w:val="none" w:sz="0" w:space="0" w:color="auto"/>
        <w:bottom w:val="none" w:sz="0" w:space="0" w:color="auto"/>
        <w:right w:val="none" w:sz="0" w:space="0" w:color="auto"/>
      </w:divBdr>
    </w:div>
    <w:div w:id="1417939051">
      <w:bodyDiv w:val="1"/>
      <w:marLeft w:val="0"/>
      <w:marRight w:val="0"/>
      <w:marTop w:val="0"/>
      <w:marBottom w:val="0"/>
      <w:divBdr>
        <w:top w:val="none" w:sz="0" w:space="0" w:color="auto"/>
        <w:left w:val="none" w:sz="0" w:space="0" w:color="auto"/>
        <w:bottom w:val="none" w:sz="0" w:space="0" w:color="auto"/>
        <w:right w:val="none" w:sz="0" w:space="0" w:color="auto"/>
      </w:divBdr>
    </w:div>
    <w:div w:id="1457869106">
      <w:bodyDiv w:val="1"/>
      <w:marLeft w:val="0"/>
      <w:marRight w:val="0"/>
      <w:marTop w:val="0"/>
      <w:marBottom w:val="0"/>
      <w:divBdr>
        <w:top w:val="none" w:sz="0" w:space="0" w:color="auto"/>
        <w:left w:val="none" w:sz="0" w:space="0" w:color="auto"/>
        <w:bottom w:val="none" w:sz="0" w:space="0" w:color="auto"/>
        <w:right w:val="none" w:sz="0" w:space="0" w:color="auto"/>
      </w:divBdr>
    </w:div>
    <w:div w:id="1604722274">
      <w:bodyDiv w:val="1"/>
      <w:marLeft w:val="0"/>
      <w:marRight w:val="0"/>
      <w:marTop w:val="0"/>
      <w:marBottom w:val="0"/>
      <w:divBdr>
        <w:top w:val="none" w:sz="0" w:space="0" w:color="auto"/>
        <w:left w:val="none" w:sz="0" w:space="0" w:color="auto"/>
        <w:bottom w:val="none" w:sz="0" w:space="0" w:color="auto"/>
        <w:right w:val="none" w:sz="0" w:space="0" w:color="auto"/>
      </w:divBdr>
    </w:div>
    <w:div w:id="1665622998">
      <w:bodyDiv w:val="1"/>
      <w:marLeft w:val="0"/>
      <w:marRight w:val="0"/>
      <w:marTop w:val="0"/>
      <w:marBottom w:val="0"/>
      <w:divBdr>
        <w:top w:val="none" w:sz="0" w:space="0" w:color="auto"/>
        <w:left w:val="none" w:sz="0" w:space="0" w:color="auto"/>
        <w:bottom w:val="none" w:sz="0" w:space="0" w:color="auto"/>
        <w:right w:val="none" w:sz="0" w:space="0" w:color="auto"/>
      </w:divBdr>
    </w:div>
    <w:div w:id="1716929587">
      <w:bodyDiv w:val="1"/>
      <w:marLeft w:val="0"/>
      <w:marRight w:val="0"/>
      <w:marTop w:val="0"/>
      <w:marBottom w:val="0"/>
      <w:divBdr>
        <w:top w:val="none" w:sz="0" w:space="0" w:color="auto"/>
        <w:left w:val="none" w:sz="0" w:space="0" w:color="auto"/>
        <w:bottom w:val="none" w:sz="0" w:space="0" w:color="auto"/>
        <w:right w:val="none" w:sz="0" w:space="0" w:color="auto"/>
      </w:divBdr>
    </w:div>
    <w:div w:id="205700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12301</TotalTime>
  <Pages>6</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Robinson</dc:creator>
  <cp:keywords/>
  <dc:description/>
  <cp:lastModifiedBy>Kerrin Wilkinson GAPTC</cp:lastModifiedBy>
  <cp:revision>24</cp:revision>
  <cp:lastPrinted>2022-06-06T09:24:00Z</cp:lastPrinted>
  <dcterms:created xsi:type="dcterms:W3CDTF">2023-05-30T14:57:00Z</dcterms:created>
  <dcterms:modified xsi:type="dcterms:W3CDTF">2024-06-21T09:42:00Z</dcterms:modified>
</cp:coreProperties>
</file>