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65684" w14:textId="77777777" w:rsidR="0071117E" w:rsidRDefault="0071117E" w:rsidP="00BA21B3">
      <w:pPr>
        <w:rPr>
          <w:rFonts w:ascii="Arial" w:hAnsi="Arial" w:cs="Arial"/>
          <w:b/>
          <w:bCs/>
          <w:sz w:val="28"/>
          <w:szCs w:val="28"/>
        </w:rPr>
      </w:pPr>
    </w:p>
    <w:p w14:paraId="509F4CD5" w14:textId="7735ED00" w:rsidR="0071117E" w:rsidRDefault="0071117E" w:rsidP="002B2B46">
      <w:pPr>
        <w:jc w:val="center"/>
        <w:rPr>
          <w:rFonts w:ascii="Arial" w:hAnsi="Arial" w:cs="Arial"/>
          <w:b/>
          <w:bCs/>
          <w:sz w:val="28"/>
          <w:szCs w:val="28"/>
        </w:rPr>
      </w:pPr>
      <w:r>
        <w:rPr>
          <w:noProof/>
        </w:rPr>
        <w:drawing>
          <wp:inline distT="0" distB="0" distL="0" distR="0" wp14:anchorId="6AD220EB" wp14:editId="7DA4D6CF">
            <wp:extent cx="1376045" cy="844362"/>
            <wp:effectExtent l="0" t="0" r="0" b="0"/>
            <wp:docPr id="193631116" name="Picture 1" descr="A logo of a group of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1116" name="Picture 1" descr="A logo of a group of people"/>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7971" cy="851680"/>
                    </a:xfrm>
                    <a:prstGeom prst="rect">
                      <a:avLst/>
                    </a:prstGeom>
                    <a:noFill/>
                  </pic:spPr>
                </pic:pic>
              </a:graphicData>
            </a:graphic>
          </wp:inline>
        </w:drawing>
      </w:r>
    </w:p>
    <w:p w14:paraId="030251E8" w14:textId="0A536CC3" w:rsidR="003A244B" w:rsidRPr="002B2B46" w:rsidRDefault="003A244B" w:rsidP="002B2B46">
      <w:pPr>
        <w:jc w:val="center"/>
        <w:rPr>
          <w:rFonts w:ascii="Arial" w:hAnsi="Arial" w:cs="Arial"/>
          <w:b/>
          <w:bCs/>
          <w:sz w:val="28"/>
          <w:szCs w:val="28"/>
        </w:rPr>
      </w:pPr>
      <w:r w:rsidRPr="002B2B46">
        <w:rPr>
          <w:rFonts w:ascii="Arial" w:hAnsi="Arial" w:cs="Arial"/>
          <w:b/>
          <w:bCs/>
          <w:sz w:val="28"/>
          <w:szCs w:val="28"/>
        </w:rPr>
        <w:t>GLOUCESTERSHIRE ASSOCIATION OF PARISH &amp; TOWN COUNCILS</w:t>
      </w:r>
    </w:p>
    <w:p w14:paraId="4D682EAB" w14:textId="77777777" w:rsidR="00807A4D" w:rsidRPr="002B2B46" w:rsidRDefault="003A244B" w:rsidP="002B2B46">
      <w:pPr>
        <w:jc w:val="center"/>
        <w:rPr>
          <w:rFonts w:ascii="Arial" w:hAnsi="Arial" w:cs="Arial"/>
          <w:b/>
          <w:bCs/>
          <w:sz w:val="28"/>
          <w:szCs w:val="28"/>
        </w:rPr>
      </w:pPr>
      <w:r w:rsidRPr="002B2B46">
        <w:rPr>
          <w:rFonts w:ascii="Arial" w:hAnsi="Arial" w:cs="Arial"/>
          <w:b/>
          <w:bCs/>
          <w:sz w:val="28"/>
          <w:szCs w:val="28"/>
        </w:rPr>
        <w:t>EXECUTIVE COMMITTEE – DISCRETIONARY MEETING</w:t>
      </w:r>
      <w:r w:rsidRPr="002B2B46">
        <w:rPr>
          <w:rFonts w:ascii="Arial" w:hAnsi="Arial" w:cs="Arial"/>
          <w:sz w:val="28"/>
          <w:szCs w:val="28"/>
        </w:rPr>
        <w:br/>
      </w:r>
      <w:r w:rsidRPr="002B2B46">
        <w:rPr>
          <w:rFonts w:ascii="Arial" w:hAnsi="Arial" w:cs="Arial"/>
          <w:b/>
          <w:bCs/>
          <w:sz w:val="28"/>
          <w:szCs w:val="28"/>
        </w:rPr>
        <w:t>Thursday 30 October 2025, 6.00pm (via Zoom)</w:t>
      </w:r>
    </w:p>
    <w:p w14:paraId="778A00E3" w14:textId="6B8B4809" w:rsidR="00807A4D" w:rsidRPr="002B2B46" w:rsidRDefault="00807A4D" w:rsidP="003A244B">
      <w:pPr>
        <w:rPr>
          <w:rFonts w:ascii="Arial" w:hAnsi="Arial" w:cs="Arial"/>
          <w:b/>
          <w:bCs/>
          <w:sz w:val="28"/>
          <w:szCs w:val="28"/>
        </w:rPr>
      </w:pPr>
      <w:r w:rsidRPr="002B2B46">
        <w:rPr>
          <w:rFonts w:ascii="Arial" w:hAnsi="Arial" w:cs="Arial"/>
          <w:b/>
          <w:bCs/>
          <w:sz w:val="28"/>
          <w:szCs w:val="28"/>
        </w:rPr>
        <w:t>Attendees</w:t>
      </w:r>
      <w:r w:rsidR="00B46F71" w:rsidRPr="002B2B46">
        <w:rPr>
          <w:rFonts w:ascii="Arial" w:hAnsi="Arial" w:cs="Arial"/>
          <w:b/>
          <w:bCs/>
          <w:sz w:val="28"/>
          <w:szCs w:val="28"/>
        </w:rPr>
        <w:t xml:space="preserve">: </w:t>
      </w:r>
    </w:p>
    <w:p w14:paraId="5F7A68C0" w14:textId="587A3CCF" w:rsidR="00807A4D" w:rsidRPr="002B2B46" w:rsidRDefault="00807A4D" w:rsidP="003A244B">
      <w:pPr>
        <w:rPr>
          <w:rFonts w:ascii="Arial" w:hAnsi="Arial" w:cs="Arial"/>
          <w:b/>
          <w:bCs/>
          <w:sz w:val="28"/>
          <w:szCs w:val="28"/>
        </w:rPr>
      </w:pPr>
      <w:r w:rsidRPr="002B2B46">
        <w:rPr>
          <w:rFonts w:ascii="Arial" w:hAnsi="Arial" w:cs="Arial"/>
          <w:b/>
          <w:bCs/>
          <w:sz w:val="28"/>
          <w:szCs w:val="28"/>
        </w:rPr>
        <w:t>Alan Porter</w:t>
      </w:r>
      <w:r w:rsidR="00B46F71" w:rsidRPr="002B2B46">
        <w:rPr>
          <w:rFonts w:ascii="Arial" w:hAnsi="Arial" w:cs="Arial"/>
          <w:b/>
          <w:bCs/>
          <w:sz w:val="28"/>
          <w:szCs w:val="28"/>
        </w:rPr>
        <w:t>, EC Member</w:t>
      </w:r>
    </w:p>
    <w:p w14:paraId="59E31B36" w14:textId="42704ACB" w:rsidR="00807A4D" w:rsidRPr="002B2B46" w:rsidRDefault="00807A4D" w:rsidP="003A244B">
      <w:pPr>
        <w:rPr>
          <w:rFonts w:ascii="Arial" w:hAnsi="Arial" w:cs="Arial"/>
          <w:b/>
          <w:bCs/>
          <w:sz w:val="28"/>
          <w:szCs w:val="28"/>
        </w:rPr>
      </w:pPr>
      <w:r w:rsidRPr="002B2B46">
        <w:rPr>
          <w:rFonts w:ascii="Arial" w:hAnsi="Arial" w:cs="Arial"/>
          <w:b/>
          <w:bCs/>
          <w:sz w:val="28"/>
          <w:szCs w:val="28"/>
        </w:rPr>
        <w:t>Richard Page</w:t>
      </w:r>
      <w:r w:rsidR="00B46F71" w:rsidRPr="002B2B46">
        <w:rPr>
          <w:rFonts w:ascii="Arial" w:hAnsi="Arial" w:cs="Arial"/>
          <w:b/>
          <w:bCs/>
          <w:sz w:val="28"/>
          <w:szCs w:val="28"/>
        </w:rPr>
        <w:t>, EC Member</w:t>
      </w:r>
    </w:p>
    <w:p w14:paraId="538F0B0B" w14:textId="1B7B17F4" w:rsidR="00807A4D" w:rsidRPr="002B2B46" w:rsidRDefault="00807A4D" w:rsidP="003A244B">
      <w:pPr>
        <w:rPr>
          <w:rFonts w:ascii="Arial" w:hAnsi="Arial" w:cs="Arial"/>
          <w:b/>
          <w:bCs/>
          <w:sz w:val="28"/>
          <w:szCs w:val="28"/>
        </w:rPr>
      </w:pPr>
      <w:r w:rsidRPr="002B2B46">
        <w:rPr>
          <w:rFonts w:ascii="Arial" w:hAnsi="Arial" w:cs="Arial"/>
          <w:b/>
          <w:bCs/>
          <w:sz w:val="28"/>
          <w:szCs w:val="28"/>
        </w:rPr>
        <w:t>Richard Crighto</w:t>
      </w:r>
      <w:r w:rsidR="00B46F71" w:rsidRPr="002B2B46">
        <w:rPr>
          <w:rFonts w:ascii="Arial" w:hAnsi="Arial" w:cs="Arial"/>
          <w:b/>
          <w:bCs/>
          <w:sz w:val="28"/>
          <w:szCs w:val="28"/>
        </w:rPr>
        <w:t>, EC Member</w:t>
      </w:r>
    </w:p>
    <w:p w14:paraId="31C87316" w14:textId="1927B5DE" w:rsidR="00807A4D" w:rsidRPr="002B2B46" w:rsidRDefault="00807A4D" w:rsidP="003A244B">
      <w:pPr>
        <w:rPr>
          <w:rFonts w:ascii="Arial" w:hAnsi="Arial" w:cs="Arial"/>
          <w:b/>
          <w:bCs/>
          <w:sz w:val="28"/>
          <w:szCs w:val="28"/>
        </w:rPr>
      </w:pPr>
      <w:r w:rsidRPr="002B2B46">
        <w:rPr>
          <w:rFonts w:ascii="Arial" w:hAnsi="Arial" w:cs="Arial"/>
          <w:b/>
          <w:bCs/>
          <w:sz w:val="28"/>
          <w:szCs w:val="28"/>
        </w:rPr>
        <w:t>Madan Samual</w:t>
      </w:r>
      <w:r w:rsidR="00B46F71" w:rsidRPr="002B2B46">
        <w:rPr>
          <w:rFonts w:ascii="Arial" w:hAnsi="Arial" w:cs="Arial"/>
          <w:b/>
          <w:bCs/>
          <w:sz w:val="28"/>
          <w:szCs w:val="28"/>
        </w:rPr>
        <w:t>, EC Member</w:t>
      </w:r>
    </w:p>
    <w:p w14:paraId="0663022A" w14:textId="31C4270A" w:rsidR="00B46F71" w:rsidRPr="002B2B46" w:rsidRDefault="00B46F71" w:rsidP="003A244B">
      <w:pPr>
        <w:rPr>
          <w:rFonts w:ascii="Arial" w:hAnsi="Arial" w:cs="Arial"/>
          <w:b/>
          <w:bCs/>
          <w:sz w:val="28"/>
          <w:szCs w:val="28"/>
        </w:rPr>
      </w:pPr>
      <w:r w:rsidRPr="002B2B46">
        <w:rPr>
          <w:rFonts w:ascii="Arial" w:hAnsi="Arial" w:cs="Arial"/>
          <w:b/>
          <w:bCs/>
          <w:sz w:val="28"/>
          <w:szCs w:val="28"/>
        </w:rPr>
        <w:t>Isaac Bamfield, EC Member</w:t>
      </w:r>
    </w:p>
    <w:p w14:paraId="79AA4AB3" w14:textId="7FD2815E" w:rsidR="00B46F71" w:rsidRPr="002B2B46" w:rsidRDefault="00B46F71" w:rsidP="003A244B">
      <w:pPr>
        <w:rPr>
          <w:rFonts w:ascii="Arial" w:hAnsi="Arial" w:cs="Arial"/>
          <w:b/>
          <w:bCs/>
          <w:sz w:val="28"/>
          <w:szCs w:val="28"/>
        </w:rPr>
      </w:pPr>
      <w:r w:rsidRPr="002B2B46">
        <w:rPr>
          <w:rFonts w:ascii="Arial" w:hAnsi="Arial" w:cs="Arial"/>
          <w:b/>
          <w:bCs/>
          <w:sz w:val="28"/>
          <w:szCs w:val="28"/>
        </w:rPr>
        <w:t>Amanda Davis, EC Member</w:t>
      </w:r>
    </w:p>
    <w:p w14:paraId="5029E0ED" w14:textId="2783318C" w:rsidR="00B46F71" w:rsidRPr="002B2B46" w:rsidRDefault="00B46F71" w:rsidP="003A244B">
      <w:pPr>
        <w:rPr>
          <w:rFonts w:ascii="Arial" w:hAnsi="Arial" w:cs="Arial"/>
          <w:b/>
          <w:bCs/>
          <w:sz w:val="28"/>
          <w:szCs w:val="28"/>
        </w:rPr>
      </w:pPr>
      <w:r w:rsidRPr="002B2B46">
        <w:rPr>
          <w:rFonts w:ascii="Arial" w:hAnsi="Arial" w:cs="Arial"/>
          <w:b/>
          <w:bCs/>
          <w:sz w:val="28"/>
          <w:szCs w:val="28"/>
        </w:rPr>
        <w:t>Chris Haine, CEO</w:t>
      </w:r>
    </w:p>
    <w:p w14:paraId="003E240B" w14:textId="4E33B1FF" w:rsidR="003A244B" w:rsidRPr="002B2B46" w:rsidRDefault="003A244B" w:rsidP="003A244B">
      <w:pPr>
        <w:rPr>
          <w:rFonts w:ascii="Arial" w:hAnsi="Arial" w:cs="Arial"/>
          <w:b/>
          <w:bCs/>
          <w:sz w:val="28"/>
          <w:szCs w:val="28"/>
        </w:rPr>
      </w:pPr>
      <w:r w:rsidRPr="002B2B46">
        <w:rPr>
          <w:rFonts w:ascii="Arial" w:hAnsi="Arial" w:cs="Arial"/>
          <w:b/>
          <w:bCs/>
          <w:sz w:val="28"/>
          <w:szCs w:val="28"/>
        </w:rPr>
        <w:t>1. Welcome and Apologies for Absence</w:t>
      </w:r>
    </w:p>
    <w:p w14:paraId="0BC5BC43" w14:textId="29EFBCEB" w:rsidR="003A244B" w:rsidRPr="002B2B46" w:rsidRDefault="003A244B" w:rsidP="003A244B">
      <w:pPr>
        <w:rPr>
          <w:rFonts w:ascii="Arial" w:hAnsi="Arial" w:cs="Arial"/>
          <w:sz w:val="28"/>
          <w:szCs w:val="28"/>
        </w:rPr>
      </w:pPr>
      <w:r w:rsidRPr="002B2B46">
        <w:rPr>
          <w:rFonts w:ascii="Arial" w:hAnsi="Arial" w:cs="Arial"/>
          <w:sz w:val="28"/>
          <w:szCs w:val="28"/>
        </w:rPr>
        <w:t>The Chair opened the meeting at 6.00pm and welcomed all present.</w:t>
      </w:r>
      <w:r w:rsidRPr="002B2B46">
        <w:rPr>
          <w:rFonts w:ascii="Arial" w:hAnsi="Arial" w:cs="Arial"/>
          <w:sz w:val="28"/>
          <w:szCs w:val="28"/>
        </w:rPr>
        <w:br/>
        <w:t>No Apologies, and all were present</w:t>
      </w:r>
    </w:p>
    <w:p w14:paraId="649049BB" w14:textId="77777777" w:rsidR="003A244B" w:rsidRPr="002B2B46" w:rsidRDefault="003A244B" w:rsidP="003A244B">
      <w:pPr>
        <w:rPr>
          <w:rFonts w:ascii="Arial" w:hAnsi="Arial" w:cs="Arial"/>
          <w:b/>
          <w:bCs/>
          <w:sz w:val="28"/>
          <w:szCs w:val="28"/>
        </w:rPr>
      </w:pPr>
      <w:r w:rsidRPr="002B2B46">
        <w:rPr>
          <w:rFonts w:ascii="Arial" w:hAnsi="Arial" w:cs="Arial"/>
          <w:b/>
          <w:bCs/>
          <w:sz w:val="28"/>
          <w:szCs w:val="28"/>
        </w:rPr>
        <w:t>2. Declarations of Interest</w:t>
      </w:r>
    </w:p>
    <w:p w14:paraId="0E69775C" w14:textId="77777777" w:rsidR="003A244B" w:rsidRPr="002B2B46" w:rsidRDefault="003A244B" w:rsidP="003A244B">
      <w:pPr>
        <w:rPr>
          <w:rFonts w:ascii="Arial" w:hAnsi="Arial" w:cs="Arial"/>
          <w:sz w:val="28"/>
          <w:szCs w:val="28"/>
        </w:rPr>
      </w:pPr>
      <w:r w:rsidRPr="002B2B46">
        <w:rPr>
          <w:rFonts w:ascii="Arial" w:hAnsi="Arial" w:cs="Arial"/>
          <w:sz w:val="28"/>
          <w:szCs w:val="28"/>
        </w:rPr>
        <w:t>No declarations of interest were received in relation to the agenda items.</w:t>
      </w:r>
    </w:p>
    <w:p w14:paraId="57EB6F38" w14:textId="77777777" w:rsidR="003A244B" w:rsidRPr="002B2B46" w:rsidRDefault="003A244B" w:rsidP="003A244B">
      <w:pPr>
        <w:rPr>
          <w:rFonts w:ascii="Arial" w:hAnsi="Arial" w:cs="Arial"/>
          <w:b/>
          <w:bCs/>
          <w:sz w:val="28"/>
          <w:szCs w:val="28"/>
        </w:rPr>
      </w:pPr>
      <w:r w:rsidRPr="002B2B46">
        <w:rPr>
          <w:rFonts w:ascii="Arial" w:hAnsi="Arial" w:cs="Arial"/>
          <w:b/>
          <w:bCs/>
          <w:sz w:val="28"/>
          <w:szCs w:val="28"/>
        </w:rPr>
        <w:t>3. Chair’s Opening Remarks</w:t>
      </w:r>
    </w:p>
    <w:p w14:paraId="7E1695D3" w14:textId="0F93675B" w:rsidR="003A244B" w:rsidRDefault="003A244B" w:rsidP="003A244B">
      <w:pPr>
        <w:rPr>
          <w:rFonts w:ascii="Arial" w:hAnsi="Arial" w:cs="Arial"/>
          <w:sz w:val="28"/>
          <w:szCs w:val="28"/>
        </w:rPr>
      </w:pPr>
      <w:r w:rsidRPr="002B2B46">
        <w:rPr>
          <w:rFonts w:ascii="Arial" w:hAnsi="Arial" w:cs="Arial"/>
          <w:sz w:val="28"/>
          <w:szCs w:val="28"/>
        </w:rPr>
        <w:t>The Chair outlined the reasons for convening this discretionary meeting, held in accordance with the GAPTC Constitution. Members were reminded of the importance of progressing key decisions relating to the transition to a Company Limited by Guarantee (GALC).</w:t>
      </w:r>
    </w:p>
    <w:p w14:paraId="252DA5AC" w14:textId="77777777" w:rsidR="0071117E" w:rsidRDefault="0071117E" w:rsidP="003A244B">
      <w:pPr>
        <w:rPr>
          <w:rFonts w:ascii="Arial" w:hAnsi="Arial" w:cs="Arial"/>
          <w:sz w:val="28"/>
          <w:szCs w:val="28"/>
        </w:rPr>
      </w:pPr>
    </w:p>
    <w:p w14:paraId="303309BA" w14:textId="77777777" w:rsidR="0071117E" w:rsidRPr="002B2B46" w:rsidRDefault="0071117E" w:rsidP="003A244B">
      <w:pPr>
        <w:rPr>
          <w:rFonts w:ascii="Arial" w:hAnsi="Arial" w:cs="Arial"/>
          <w:sz w:val="28"/>
          <w:szCs w:val="28"/>
        </w:rPr>
      </w:pPr>
    </w:p>
    <w:p w14:paraId="70DAE2FF" w14:textId="77777777" w:rsidR="003A244B" w:rsidRPr="002B2B46" w:rsidRDefault="003A244B" w:rsidP="003A244B">
      <w:pPr>
        <w:rPr>
          <w:rFonts w:ascii="Arial" w:hAnsi="Arial" w:cs="Arial"/>
          <w:b/>
          <w:bCs/>
          <w:sz w:val="28"/>
          <w:szCs w:val="28"/>
        </w:rPr>
      </w:pPr>
      <w:r w:rsidRPr="002B2B46">
        <w:rPr>
          <w:rFonts w:ascii="Arial" w:hAnsi="Arial" w:cs="Arial"/>
          <w:b/>
          <w:bCs/>
          <w:sz w:val="28"/>
          <w:szCs w:val="28"/>
        </w:rPr>
        <w:lastRenderedPageBreak/>
        <w:t>4. Transition Update – GAPTC to CLG (GALC)</w:t>
      </w:r>
    </w:p>
    <w:p w14:paraId="18433618" w14:textId="77777777" w:rsidR="003A244B" w:rsidRPr="002B2B46" w:rsidRDefault="003A244B" w:rsidP="003A244B">
      <w:pPr>
        <w:rPr>
          <w:rFonts w:ascii="Arial" w:hAnsi="Arial" w:cs="Arial"/>
          <w:sz w:val="28"/>
          <w:szCs w:val="28"/>
        </w:rPr>
      </w:pPr>
      <w:r w:rsidRPr="002B2B46">
        <w:rPr>
          <w:rFonts w:ascii="Arial" w:hAnsi="Arial" w:cs="Arial"/>
          <w:sz w:val="28"/>
          <w:szCs w:val="28"/>
        </w:rPr>
        <w:t>The CEO provided a verbal update on progress, including:</w:t>
      </w:r>
    </w:p>
    <w:p w14:paraId="657EE818" w14:textId="77777777" w:rsidR="003A244B" w:rsidRPr="002B2B46" w:rsidRDefault="003A244B" w:rsidP="003A244B">
      <w:pPr>
        <w:numPr>
          <w:ilvl w:val="0"/>
          <w:numId w:val="1"/>
        </w:numPr>
        <w:rPr>
          <w:rFonts w:ascii="Arial" w:hAnsi="Arial" w:cs="Arial"/>
          <w:sz w:val="28"/>
          <w:szCs w:val="28"/>
        </w:rPr>
      </w:pPr>
      <w:r w:rsidRPr="002B2B46">
        <w:rPr>
          <w:rFonts w:ascii="Arial" w:hAnsi="Arial" w:cs="Arial"/>
          <w:sz w:val="28"/>
          <w:szCs w:val="28"/>
        </w:rPr>
        <w:t>A summary of work completed to date.</w:t>
      </w:r>
    </w:p>
    <w:p w14:paraId="509AD575" w14:textId="77777777" w:rsidR="003A244B" w:rsidRPr="002B2B46" w:rsidRDefault="003A244B" w:rsidP="003A244B">
      <w:pPr>
        <w:numPr>
          <w:ilvl w:val="0"/>
          <w:numId w:val="1"/>
        </w:numPr>
        <w:rPr>
          <w:rFonts w:ascii="Arial" w:hAnsi="Arial" w:cs="Arial"/>
          <w:sz w:val="28"/>
          <w:szCs w:val="28"/>
        </w:rPr>
      </w:pPr>
      <w:r w:rsidRPr="002B2B46">
        <w:rPr>
          <w:rFonts w:ascii="Arial" w:hAnsi="Arial" w:cs="Arial"/>
          <w:sz w:val="28"/>
          <w:szCs w:val="28"/>
        </w:rPr>
        <w:t>Key milestones leading to the transition.</w:t>
      </w:r>
    </w:p>
    <w:p w14:paraId="5EFBC331" w14:textId="77777777" w:rsidR="003A244B" w:rsidRPr="002B2B46" w:rsidRDefault="003A244B" w:rsidP="003A244B">
      <w:pPr>
        <w:numPr>
          <w:ilvl w:val="0"/>
          <w:numId w:val="1"/>
        </w:numPr>
        <w:rPr>
          <w:rFonts w:ascii="Arial" w:hAnsi="Arial" w:cs="Arial"/>
          <w:sz w:val="28"/>
          <w:szCs w:val="28"/>
        </w:rPr>
      </w:pPr>
      <w:r w:rsidRPr="002B2B46">
        <w:rPr>
          <w:rFonts w:ascii="Arial" w:hAnsi="Arial" w:cs="Arial"/>
          <w:sz w:val="28"/>
          <w:szCs w:val="28"/>
        </w:rPr>
        <w:t>Internal governance preparations.</w:t>
      </w:r>
    </w:p>
    <w:p w14:paraId="7B7C18E5" w14:textId="77777777" w:rsidR="003A244B" w:rsidRPr="002B2B46" w:rsidRDefault="003A244B" w:rsidP="003A244B">
      <w:pPr>
        <w:numPr>
          <w:ilvl w:val="0"/>
          <w:numId w:val="1"/>
        </w:numPr>
        <w:rPr>
          <w:rFonts w:ascii="Arial" w:hAnsi="Arial" w:cs="Arial"/>
          <w:sz w:val="28"/>
          <w:szCs w:val="28"/>
        </w:rPr>
      </w:pPr>
      <w:r w:rsidRPr="002B2B46">
        <w:rPr>
          <w:rFonts w:ascii="Arial" w:hAnsi="Arial" w:cs="Arial"/>
          <w:sz w:val="28"/>
          <w:szCs w:val="28"/>
        </w:rPr>
        <w:t>Work underway for the Extraordinary General Meeting (EGM), including the timetable for formal resolutions required.</w:t>
      </w:r>
    </w:p>
    <w:p w14:paraId="2F39E740" w14:textId="056CDCF8" w:rsidR="007C6174" w:rsidRDefault="003A244B" w:rsidP="003A244B">
      <w:pPr>
        <w:rPr>
          <w:rFonts w:ascii="Arial" w:hAnsi="Arial" w:cs="Arial"/>
          <w:sz w:val="28"/>
          <w:szCs w:val="28"/>
        </w:rPr>
      </w:pPr>
      <w:r w:rsidRPr="002B2B46">
        <w:rPr>
          <w:rFonts w:ascii="Arial" w:hAnsi="Arial" w:cs="Arial"/>
          <w:b/>
          <w:bCs/>
          <w:sz w:val="28"/>
          <w:szCs w:val="28"/>
        </w:rPr>
        <w:t>Decision:</w:t>
      </w:r>
      <w:r w:rsidRPr="002B2B46">
        <w:rPr>
          <w:rFonts w:ascii="Arial" w:hAnsi="Arial" w:cs="Arial"/>
          <w:sz w:val="28"/>
          <w:szCs w:val="28"/>
        </w:rPr>
        <w:br/>
        <w:t xml:space="preserve">It was </w:t>
      </w:r>
      <w:r w:rsidRPr="002B2B46">
        <w:rPr>
          <w:rFonts w:ascii="Arial" w:hAnsi="Arial" w:cs="Arial"/>
          <w:b/>
          <w:bCs/>
          <w:sz w:val="28"/>
          <w:szCs w:val="28"/>
        </w:rPr>
        <w:t>unanimously AGREED</w:t>
      </w:r>
      <w:r w:rsidRPr="002B2B46">
        <w:rPr>
          <w:rFonts w:ascii="Arial" w:hAnsi="Arial" w:cs="Arial"/>
          <w:sz w:val="28"/>
          <w:szCs w:val="28"/>
        </w:rPr>
        <w:t xml:space="preserve"> to continue with the Finance Officer role on a </w:t>
      </w:r>
      <w:r w:rsidRPr="002B2B46">
        <w:rPr>
          <w:rFonts w:ascii="Arial" w:hAnsi="Arial" w:cs="Arial"/>
          <w:b/>
          <w:bCs/>
          <w:sz w:val="28"/>
          <w:szCs w:val="28"/>
        </w:rPr>
        <w:t>self-employed basis</w:t>
      </w:r>
      <w:r w:rsidR="007031DF">
        <w:rPr>
          <w:rFonts w:ascii="Arial" w:hAnsi="Arial" w:cs="Arial"/>
          <w:sz w:val="28"/>
          <w:szCs w:val="28"/>
        </w:rPr>
        <w:t xml:space="preserve">, and for the CEO to seek a replacement for Julie Shirley, </w:t>
      </w:r>
      <w:r w:rsidR="007C6174">
        <w:rPr>
          <w:rFonts w:ascii="Arial" w:hAnsi="Arial" w:cs="Arial"/>
          <w:sz w:val="28"/>
          <w:szCs w:val="28"/>
        </w:rPr>
        <w:t>through the Member Council network.</w:t>
      </w:r>
    </w:p>
    <w:p w14:paraId="695A97CE" w14:textId="49771DBB" w:rsidR="007031DF" w:rsidRDefault="007C6174" w:rsidP="003A244B">
      <w:pPr>
        <w:rPr>
          <w:rFonts w:ascii="Arial" w:hAnsi="Arial" w:cs="Arial"/>
          <w:sz w:val="28"/>
          <w:szCs w:val="28"/>
        </w:rPr>
      </w:pPr>
      <w:r>
        <w:rPr>
          <w:rFonts w:ascii="Arial" w:hAnsi="Arial" w:cs="Arial"/>
          <w:sz w:val="28"/>
          <w:szCs w:val="28"/>
        </w:rPr>
        <w:t xml:space="preserve">Also </w:t>
      </w:r>
      <w:r w:rsidR="007031DF">
        <w:rPr>
          <w:rFonts w:ascii="Arial" w:hAnsi="Arial" w:cs="Arial"/>
          <w:sz w:val="28"/>
          <w:szCs w:val="28"/>
        </w:rPr>
        <w:t xml:space="preserve">recording </w:t>
      </w:r>
      <w:r w:rsidR="000A3F1C">
        <w:rPr>
          <w:rFonts w:ascii="Arial" w:hAnsi="Arial" w:cs="Arial"/>
          <w:sz w:val="28"/>
          <w:szCs w:val="28"/>
        </w:rPr>
        <w:t xml:space="preserve">thanks for </w:t>
      </w:r>
      <w:r>
        <w:rPr>
          <w:rFonts w:ascii="Arial" w:hAnsi="Arial" w:cs="Arial"/>
          <w:sz w:val="28"/>
          <w:szCs w:val="28"/>
        </w:rPr>
        <w:t xml:space="preserve">Julie’s </w:t>
      </w:r>
      <w:r w:rsidR="000A3F1C">
        <w:rPr>
          <w:rFonts w:ascii="Arial" w:hAnsi="Arial" w:cs="Arial"/>
          <w:sz w:val="28"/>
          <w:szCs w:val="28"/>
        </w:rPr>
        <w:t>commitment, and hard work through the past 12 months.</w:t>
      </w:r>
    </w:p>
    <w:p w14:paraId="62D4112F" w14:textId="79BC6ADE" w:rsidR="003A244B" w:rsidRPr="002B2B46" w:rsidRDefault="003A244B" w:rsidP="003A244B">
      <w:pPr>
        <w:rPr>
          <w:rFonts w:ascii="Arial" w:hAnsi="Arial" w:cs="Arial"/>
          <w:sz w:val="28"/>
          <w:szCs w:val="28"/>
        </w:rPr>
      </w:pPr>
      <w:r w:rsidRPr="002B2B46">
        <w:rPr>
          <w:rFonts w:ascii="Arial" w:hAnsi="Arial" w:cs="Arial"/>
          <w:sz w:val="28"/>
          <w:szCs w:val="28"/>
        </w:rPr>
        <w:t xml:space="preserve">It was further </w:t>
      </w:r>
      <w:r w:rsidRPr="002B2B46">
        <w:rPr>
          <w:rFonts w:ascii="Arial" w:hAnsi="Arial" w:cs="Arial"/>
          <w:b/>
          <w:bCs/>
          <w:sz w:val="28"/>
          <w:szCs w:val="28"/>
        </w:rPr>
        <w:t>AGREED</w:t>
      </w:r>
      <w:r w:rsidRPr="002B2B46">
        <w:rPr>
          <w:rFonts w:ascii="Arial" w:hAnsi="Arial" w:cs="Arial"/>
          <w:sz w:val="28"/>
          <w:szCs w:val="28"/>
        </w:rPr>
        <w:t xml:space="preserve"> to </w:t>
      </w:r>
      <w:r w:rsidRPr="002B2B46">
        <w:rPr>
          <w:rFonts w:ascii="Arial" w:hAnsi="Arial" w:cs="Arial"/>
          <w:b/>
          <w:bCs/>
          <w:sz w:val="28"/>
          <w:szCs w:val="28"/>
        </w:rPr>
        <w:t>defer the formalisation of the CLG to 1 April 2026</w:t>
      </w:r>
      <w:r w:rsidRPr="002B2B46">
        <w:rPr>
          <w:rFonts w:ascii="Arial" w:hAnsi="Arial" w:cs="Arial"/>
          <w:sz w:val="28"/>
          <w:szCs w:val="28"/>
        </w:rPr>
        <w:t>, to align final system readiness, governance changes, and operational stability.</w:t>
      </w:r>
    </w:p>
    <w:p w14:paraId="413862AD" w14:textId="77777777" w:rsidR="003A244B" w:rsidRPr="002B2B46" w:rsidRDefault="003A244B" w:rsidP="003A244B">
      <w:pPr>
        <w:rPr>
          <w:rFonts w:ascii="Arial" w:hAnsi="Arial" w:cs="Arial"/>
          <w:b/>
          <w:bCs/>
          <w:sz w:val="28"/>
          <w:szCs w:val="28"/>
        </w:rPr>
      </w:pPr>
      <w:r w:rsidRPr="002B2B46">
        <w:rPr>
          <w:rFonts w:ascii="Arial" w:hAnsi="Arial" w:cs="Arial"/>
          <w:b/>
          <w:bCs/>
          <w:sz w:val="28"/>
          <w:szCs w:val="28"/>
        </w:rPr>
        <w:t>5. Budget Proposals 2026/27</w:t>
      </w:r>
    </w:p>
    <w:p w14:paraId="2B2E51B4" w14:textId="77777777" w:rsidR="003A244B" w:rsidRPr="002B2B46" w:rsidRDefault="003A244B" w:rsidP="003A244B">
      <w:pPr>
        <w:rPr>
          <w:rFonts w:ascii="Arial" w:hAnsi="Arial" w:cs="Arial"/>
          <w:b/>
          <w:bCs/>
          <w:sz w:val="28"/>
          <w:szCs w:val="28"/>
        </w:rPr>
      </w:pPr>
      <w:r w:rsidRPr="002B2B46">
        <w:rPr>
          <w:rFonts w:ascii="Arial" w:hAnsi="Arial" w:cs="Arial"/>
          <w:b/>
          <w:bCs/>
          <w:sz w:val="28"/>
          <w:szCs w:val="28"/>
        </w:rPr>
        <w:t>5.1 Presentation and Discussion</w:t>
      </w:r>
    </w:p>
    <w:p w14:paraId="2B012B7A" w14:textId="26D547B1" w:rsidR="003A244B" w:rsidRPr="002B2B46" w:rsidRDefault="003A244B" w:rsidP="003A244B">
      <w:pPr>
        <w:rPr>
          <w:rFonts w:ascii="Arial" w:hAnsi="Arial" w:cs="Arial"/>
          <w:sz w:val="28"/>
          <w:szCs w:val="28"/>
        </w:rPr>
      </w:pPr>
      <w:r w:rsidRPr="002B2B46">
        <w:rPr>
          <w:rFonts w:ascii="Arial" w:hAnsi="Arial" w:cs="Arial"/>
          <w:sz w:val="28"/>
          <w:szCs w:val="28"/>
        </w:rPr>
        <w:t>The CEO presented the draft budget for 2026/</w:t>
      </w:r>
      <w:proofErr w:type="gramStart"/>
      <w:r w:rsidRPr="002B2B46">
        <w:rPr>
          <w:rFonts w:ascii="Arial" w:hAnsi="Arial" w:cs="Arial"/>
          <w:sz w:val="28"/>
          <w:szCs w:val="28"/>
        </w:rPr>
        <w:t>27,</w:t>
      </w:r>
      <w:r w:rsidR="00725A72">
        <w:rPr>
          <w:rFonts w:ascii="Arial" w:hAnsi="Arial" w:cs="Arial"/>
          <w:sz w:val="28"/>
          <w:szCs w:val="28"/>
        </w:rPr>
        <w:t>which</w:t>
      </w:r>
      <w:proofErr w:type="gramEnd"/>
      <w:r w:rsidR="00725A72">
        <w:rPr>
          <w:rFonts w:ascii="Arial" w:hAnsi="Arial" w:cs="Arial"/>
          <w:sz w:val="28"/>
          <w:szCs w:val="28"/>
        </w:rPr>
        <w:t xml:space="preserve"> were </w:t>
      </w:r>
      <w:proofErr w:type="gramStart"/>
      <w:r w:rsidR="00725A72">
        <w:rPr>
          <w:rFonts w:ascii="Arial" w:hAnsi="Arial" w:cs="Arial"/>
          <w:sz w:val="28"/>
          <w:szCs w:val="28"/>
        </w:rPr>
        <w:t xml:space="preserve">noted, </w:t>
      </w:r>
      <w:r w:rsidRPr="002B2B46">
        <w:rPr>
          <w:rFonts w:ascii="Arial" w:hAnsi="Arial" w:cs="Arial"/>
          <w:sz w:val="28"/>
          <w:szCs w:val="28"/>
        </w:rPr>
        <w:t xml:space="preserve"> including</w:t>
      </w:r>
      <w:proofErr w:type="gramEnd"/>
      <w:r w:rsidRPr="002B2B46">
        <w:rPr>
          <w:rFonts w:ascii="Arial" w:hAnsi="Arial" w:cs="Arial"/>
          <w:sz w:val="28"/>
          <w:szCs w:val="28"/>
        </w:rPr>
        <w:t>:</w:t>
      </w:r>
    </w:p>
    <w:p w14:paraId="66EDACED" w14:textId="77777777" w:rsidR="003A244B" w:rsidRPr="002B2B46" w:rsidRDefault="003A244B" w:rsidP="003A244B">
      <w:pPr>
        <w:numPr>
          <w:ilvl w:val="0"/>
          <w:numId w:val="2"/>
        </w:numPr>
        <w:rPr>
          <w:rFonts w:ascii="Arial" w:hAnsi="Arial" w:cs="Arial"/>
          <w:sz w:val="28"/>
          <w:szCs w:val="28"/>
        </w:rPr>
      </w:pPr>
      <w:r w:rsidRPr="002B2B46">
        <w:rPr>
          <w:rFonts w:ascii="Arial" w:hAnsi="Arial" w:cs="Arial"/>
          <w:sz w:val="28"/>
          <w:szCs w:val="28"/>
        </w:rPr>
        <w:t>Forecast outturn for 2025/26.</w:t>
      </w:r>
    </w:p>
    <w:p w14:paraId="470FF67C" w14:textId="77777777" w:rsidR="003A244B" w:rsidRPr="002B2B46" w:rsidRDefault="003A244B" w:rsidP="003A244B">
      <w:pPr>
        <w:numPr>
          <w:ilvl w:val="0"/>
          <w:numId w:val="2"/>
        </w:numPr>
        <w:rPr>
          <w:rFonts w:ascii="Arial" w:hAnsi="Arial" w:cs="Arial"/>
          <w:sz w:val="28"/>
          <w:szCs w:val="28"/>
        </w:rPr>
      </w:pPr>
      <w:r w:rsidRPr="002B2B46">
        <w:rPr>
          <w:rFonts w:ascii="Arial" w:hAnsi="Arial" w:cs="Arial"/>
          <w:sz w:val="28"/>
          <w:szCs w:val="28"/>
        </w:rPr>
        <w:t>Income and expenditure projections.</w:t>
      </w:r>
    </w:p>
    <w:p w14:paraId="4A6FCC96" w14:textId="77777777" w:rsidR="003A244B" w:rsidRPr="002B2B46" w:rsidRDefault="003A244B" w:rsidP="003A244B">
      <w:pPr>
        <w:numPr>
          <w:ilvl w:val="0"/>
          <w:numId w:val="2"/>
        </w:numPr>
        <w:rPr>
          <w:rFonts w:ascii="Arial" w:hAnsi="Arial" w:cs="Arial"/>
          <w:sz w:val="28"/>
          <w:szCs w:val="28"/>
        </w:rPr>
      </w:pPr>
      <w:r w:rsidRPr="002B2B46">
        <w:rPr>
          <w:rFonts w:ascii="Arial" w:hAnsi="Arial" w:cs="Arial"/>
          <w:sz w:val="28"/>
          <w:szCs w:val="28"/>
        </w:rPr>
        <w:t>Pressure areas and financial risks.</w:t>
      </w:r>
    </w:p>
    <w:p w14:paraId="3E0872A8" w14:textId="77777777" w:rsidR="003A244B" w:rsidRPr="002B2B46" w:rsidRDefault="003A244B" w:rsidP="003A244B">
      <w:pPr>
        <w:numPr>
          <w:ilvl w:val="0"/>
          <w:numId w:val="2"/>
        </w:numPr>
        <w:rPr>
          <w:rFonts w:ascii="Arial" w:hAnsi="Arial" w:cs="Arial"/>
          <w:sz w:val="28"/>
          <w:szCs w:val="28"/>
        </w:rPr>
      </w:pPr>
      <w:r w:rsidRPr="002B2B46">
        <w:rPr>
          <w:rFonts w:ascii="Arial" w:hAnsi="Arial" w:cs="Arial"/>
          <w:sz w:val="28"/>
          <w:szCs w:val="28"/>
        </w:rPr>
        <w:t>Membership fee options for 2026/27.</w:t>
      </w:r>
    </w:p>
    <w:p w14:paraId="65235A8A" w14:textId="77777777" w:rsidR="003A244B" w:rsidRPr="002B2B46" w:rsidRDefault="003A244B" w:rsidP="003A244B">
      <w:pPr>
        <w:rPr>
          <w:rFonts w:ascii="Arial" w:hAnsi="Arial" w:cs="Arial"/>
          <w:b/>
          <w:bCs/>
          <w:sz w:val="28"/>
          <w:szCs w:val="28"/>
        </w:rPr>
      </w:pPr>
      <w:r w:rsidRPr="002B2B46">
        <w:rPr>
          <w:rFonts w:ascii="Arial" w:hAnsi="Arial" w:cs="Arial"/>
          <w:b/>
          <w:bCs/>
          <w:sz w:val="28"/>
          <w:szCs w:val="28"/>
        </w:rPr>
        <w:t>5.2 Membership Fee Decision</w:t>
      </w:r>
    </w:p>
    <w:p w14:paraId="1973CECB" w14:textId="29CCE3E9" w:rsidR="003A244B" w:rsidRPr="002B2B46" w:rsidRDefault="003A244B" w:rsidP="003A244B">
      <w:pPr>
        <w:rPr>
          <w:rFonts w:ascii="Arial" w:hAnsi="Arial" w:cs="Arial"/>
          <w:sz w:val="28"/>
          <w:szCs w:val="28"/>
        </w:rPr>
      </w:pPr>
      <w:r w:rsidRPr="002B2B46">
        <w:rPr>
          <w:rFonts w:ascii="Arial" w:hAnsi="Arial" w:cs="Arial"/>
          <w:sz w:val="28"/>
          <w:szCs w:val="28"/>
        </w:rPr>
        <w:t xml:space="preserve">Following discussion, members voted on the proposed increase of </w:t>
      </w:r>
      <w:r w:rsidRPr="002B2B46">
        <w:rPr>
          <w:rFonts w:ascii="Arial" w:hAnsi="Arial" w:cs="Arial"/>
          <w:b/>
          <w:bCs/>
          <w:sz w:val="28"/>
          <w:szCs w:val="28"/>
        </w:rPr>
        <w:t>18.5%</w:t>
      </w:r>
      <w:r w:rsidRPr="002B2B46">
        <w:rPr>
          <w:rFonts w:ascii="Arial" w:hAnsi="Arial" w:cs="Arial"/>
          <w:sz w:val="28"/>
          <w:szCs w:val="28"/>
        </w:rPr>
        <w:t xml:space="preserve"> (incorporating the NALC Fee of 3.6%, and GAPTC of 14.99%), and to also vote on the criterion of £100 mi</w:t>
      </w:r>
      <w:r w:rsidR="00865B3B" w:rsidRPr="002B2B46">
        <w:rPr>
          <w:rFonts w:ascii="Arial" w:hAnsi="Arial" w:cs="Arial"/>
          <w:sz w:val="28"/>
          <w:szCs w:val="28"/>
        </w:rPr>
        <w:t>ni</w:t>
      </w:r>
      <w:r w:rsidRPr="002B2B46">
        <w:rPr>
          <w:rFonts w:ascii="Arial" w:hAnsi="Arial" w:cs="Arial"/>
          <w:sz w:val="28"/>
          <w:szCs w:val="28"/>
        </w:rPr>
        <w:t xml:space="preserve">mum fee, cap for larger Councils of £4000, and for discounts to still apply for </w:t>
      </w:r>
      <w:proofErr w:type="spellStart"/>
      <w:r w:rsidRPr="002B2B46">
        <w:rPr>
          <w:rFonts w:ascii="Arial" w:hAnsi="Arial" w:cs="Arial"/>
          <w:sz w:val="28"/>
          <w:szCs w:val="28"/>
        </w:rPr>
        <w:t>CiLCA</w:t>
      </w:r>
      <w:proofErr w:type="spellEnd"/>
      <w:r w:rsidRPr="002B2B46">
        <w:rPr>
          <w:rFonts w:ascii="Arial" w:hAnsi="Arial" w:cs="Arial"/>
          <w:sz w:val="28"/>
          <w:szCs w:val="28"/>
        </w:rPr>
        <w:t xml:space="preserve"> qualifies Clerks, and Star Award Councils</w:t>
      </w:r>
    </w:p>
    <w:p w14:paraId="1C668B8C" w14:textId="0AD10DCD" w:rsidR="003A244B" w:rsidRPr="002B2B46" w:rsidRDefault="003A244B" w:rsidP="003A244B">
      <w:pPr>
        <w:rPr>
          <w:rFonts w:ascii="Arial" w:hAnsi="Arial" w:cs="Arial"/>
          <w:sz w:val="28"/>
          <w:szCs w:val="28"/>
        </w:rPr>
      </w:pPr>
      <w:r w:rsidRPr="002B2B46">
        <w:rPr>
          <w:rFonts w:ascii="Arial" w:hAnsi="Arial" w:cs="Arial"/>
          <w:b/>
          <w:bCs/>
          <w:sz w:val="28"/>
          <w:szCs w:val="28"/>
        </w:rPr>
        <w:lastRenderedPageBreak/>
        <w:t>Vote:</w:t>
      </w:r>
    </w:p>
    <w:p w14:paraId="25044B88" w14:textId="77777777" w:rsidR="003A244B" w:rsidRPr="002B2B46" w:rsidRDefault="003A244B" w:rsidP="003A244B">
      <w:pPr>
        <w:numPr>
          <w:ilvl w:val="0"/>
          <w:numId w:val="3"/>
        </w:numPr>
        <w:rPr>
          <w:rFonts w:ascii="Arial" w:hAnsi="Arial" w:cs="Arial"/>
          <w:sz w:val="28"/>
          <w:szCs w:val="28"/>
        </w:rPr>
      </w:pPr>
      <w:r w:rsidRPr="002B2B46">
        <w:rPr>
          <w:rFonts w:ascii="Arial" w:hAnsi="Arial" w:cs="Arial"/>
          <w:b/>
          <w:bCs/>
          <w:sz w:val="28"/>
          <w:szCs w:val="28"/>
        </w:rPr>
        <w:t>4 in favour</w:t>
      </w:r>
    </w:p>
    <w:p w14:paraId="30D279CC" w14:textId="77777777" w:rsidR="003A244B" w:rsidRPr="002B2B46" w:rsidRDefault="003A244B" w:rsidP="003A244B">
      <w:pPr>
        <w:numPr>
          <w:ilvl w:val="0"/>
          <w:numId w:val="3"/>
        </w:numPr>
        <w:rPr>
          <w:rFonts w:ascii="Arial" w:hAnsi="Arial" w:cs="Arial"/>
          <w:sz w:val="28"/>
          <w:szCs w:val="28"/>
        </w:rPr>
      </w:pPr>
      <w:r w:rsidRPr="002B2B46">
        <w:rPr>
          <w:rFonts w:ascii="Arial" w:hAnsi="Arial" w:cs="Arial"/>
          <w:b/>
          <w:bCs/>
          <w:sz w:val="28"/>
          <w:szCs w:val="28"/>
        </w:rPr>
        <w:t>3 against</w:t>
      </w:r>
    </w:p>
    <w:p w14:paraId="15975556" w14:textId="77777777" w:rsidR="003A244B" w:rsidRPr="002B2B46" w:rsidRDefault="003A244B" w:rsidP="003A244B">
      <w:pPr>
        <w:rPr>
          <w:rFonts w:ascii="Arial" w:hAnsi="Arial" w:cs="Arial"/>
          <w:sz w:val="28"/>
          <w:szCs w:val="28"/>
        </w:rPr>
      </w:pPr>
      <w:r w:rsidRPr="002B2B46">
        <w:rPr>
          <w:rFonts w:ascii="Arial" w:hAnsi="Arial" w:cs="Arial"/>
          <w:b/>
          <w:bCs/>
          <w:sz w:val="28"/>
          <w:szCs w:val="28"/>
        </w:rPr>
        <w:t>Outcome:</w:t>
      </w:r>
      <w:r w:rsidRPr="002B2B46">
        <w:rPr>
          <w:rFonts w:ascii="Arial" w:hAnsi="Arial" w:cs="Arial"/>
          <w:sz w:val="28"/>
          <w:szCs w:val="28"/>
        </w:rPr>
        <w:br/>
      </w:r>
      <w:r w:rsidRPr="002B2B46">
        <w:rPr>
          <w:rFonts w:ascii="Arial" w:hAnsi="Arial" w:cs="Arial"/>
          <w:b/>
          <w:bCs/>
          <w:sz w:val="28"/>
          <w:szCs w:val="28"/>
        </w:rPr>
        <w:t>Carried (18.5% increase approved).</w:t>
      </w:r>
    </w:p>
    <w:p w14:paraId="5BEDF59D" w14:textId="77777777" w:rsidR="003A244B" w:rsidRPr="002B2B46" w:rsidRDefault="003A244B" w:rsidP="003A244B">
      <w:pPr>
        <w:rPr>
          <w:rFonts w:ascii="Arial" w:hAnsi="Arial" w:cs="Arial"/>
          <w:b/>
          <w:bCs/>
          <w:sz w:val="28"/>
          <w:szCs w:val="28"/>
        </w:rPr>
      </w:pPr>
      <w:r w:rsidRPr="002B2B46">
        <w:rPr>
          <w:rFonts w:ascii="Arial" w:hAnsi="Arial" w:cs="Arial"/>
          <w:b/>
          <w:bCs/>
          <w:sz w:val="28"/>
          <w:szCs w:val="28"/>
        </w:rPr>
        <w:t>6. Financial Reports and Forecasts</w:t>
      </w:r>
    </w:p>
    <w:p w14:paraId="52F468EB" w14:textId="0C9D38C8" w:rsidR="003A244B" w:rsidRPr="002B2B46" w:rsidRDefault="003A244B" w:rsidP="003A244B">
      <w:pPr>
        <w:rPr>
          <w:rFonts w:ascii="Arial" w:hAnsi="Arial" w:cs="Arial"/>
          <w:sz w:val="28"/>
          <w:szCs w:val="28"/>
        </w:rPr>
      </w:pPr>
      <w:r w:rsidRPr="002B2B46">
        <w:rPr>
          <w:rFonts w:ascii="Arial" w:hAnsi="Arial" w:cs="Arial"/>
          <w:sz w:val="28"/>
          <w:szCs w:val="28"/>
        </w:rPr>
        <w:t>The Committee received the Q3 financial position and updated year-end forecast</w:t>
      </w:r>
      <w:r w:rsidR="009C77DA">
        <w:rPr>
          <w:rFonts w:ascii="Arial" w:hAnsi="Arial" w:cs="Arial"/>
          <w:sz w:val="28"/>
          <w:szCs w:val="28"/>
        </w:rPr>
        <w:t xml:space="preserve">, </w:t>
      </w:r>
      <w:proofErr w:type="spellStart"/>
      <w:proofErr w:type="gramStart"/>
      <w:r w:rsidR="009C77DA">
        <w:rPr>
          <w:rFonts w:ascii="Arial" w:hAnsi="Arial" w:cs="Arial"/>
          <w:sz w:val="28"/>
          <w:szCs w:val="28"/>
        </w:rPr>
        <w:t>an</w:t>
      </w:r>
      <w:proofErr w:type="spellEnd"/>
      <w:r w:rsidR="009C77DA">
        <w:rPr>
          <w:rFonts w:ascii="Arial" w:hAnsi="Arial" w:cs="Arial"/>
          <w:sz w:val="28"/>
          <w:szCs w:val="28"/>
        </w:rPr>
        <w:t xml:space="preserve"> the</w:t>
      </w:r>
      <w:proofErr w:type="gramEnd"/>
      <w:r w:rsidR="009C77DA">
        <w:rPr>
          <w:rFonts w:ascii="Arial" w:hAnsi="Arial" w:cs="Arial"/>
          <w:sz w:val="28"/>
          <w:szCs w:val="28"/>
        </w:rPr>
        <w:t xml:space="preserve"> </w:t>
      </w:r>
      <w:r w:rsidRPr="002B2B46">
        <w:rPr>
          <w:rFonts w:ascii="Arial" w:hAnsi="Arial" w:cs="Arial"/>
          <w:sz w:val="28"/>
          <w:szCs w:val="28"/>
        </w:rPr>
        <w:t xml:space="preserve">CEO </w:t>
      </w:r>
      <w:r w:rsidR="009C77DA">
        <w:rPr>
          <w:rFonts w:ascii="Arial" w:hAnsi="Arial" w:cs="Arial"/>
          <w:sz w:val="28"/>
          <w:szCs w:val="28"/>
        </w:rPr>
        <w:t xml:space="preserve">further </w:t>
      </w:r>
      <w:r w:rsidRPr="002B2B46">
        <w:rPr>
          <w:rFonts w:ascii="Arial" w:hAnsi="Arial" w:cs="Arial"/>
          <w:sz w:val="28"/>
          <w:szCs w:val="28"/>
        </w:rPr>
        <w:t>highlighted key cost pressures, including staffing, training delivery demand</w:t>
      </w:r>
      <w:r w:rsidR="009B167E" w:rsidRPr="002B2B46">
        <w:rPr>
          <w:rFonts w:ascii="Arial" w:hAnsi="Arial" w:cs="Arial"/>
          <w:sz w:val="28"/>
          <w:szCs w:val="28"/>
        </w:rPr>
        <w:t>s</w:t>
      </w:r>
      <w:r w:rsidRPr="002B2B46">
        <w:rPr>
          <w:rFonts w:ascii="Arial" w:hAnsi="Arial" w:cs="Arial"/>
          <w:sz w:val="28"/>
          <w:szCs w:val="28"/>
        </w:rPr>
        <w:t>, and system upgrade requirements.</w:t>
      </w:r>
    </w:p>
    <w:p w14:paraId="0569D3E5" w14:textId="77777777" w:rsidR="003A244B" w:rsidRPr="002B2B46" w:rsidRDefault="003A244B" w:rsidP="003A244B">
      <w:pPr>
        <w:rPr>
          <w:rFonts w:ascii="Arial" w:hAnsi="Arial" w:cs="Arial"/>
          <w:b/>
          <w:bCs/>
          <w:sz w:val="28"/>
          <w:szCs w:val="28"/>
        </w:rPr>
      </w:pPr>
      <w:r w:rsidRPr="002B2B46">
        <w:rPr>
          <w:rFonts w:ascii="Arial" w:hAnsi="Arial" w:cs="Arial"/>
          <w:b/>
          <w:bCs/>
          <w:sz w:val="28"/>
          <w:szCs w:val="28"/>
        </w:rPr>
        <w:t>6.1 SSO Hours (Senior Support Officer)</w:t>
      </w:r>
    </w:p>
    <w:p w14:paraId="47F2A779" w14:textId="77777777" w:rsidR="003A244B" w:rsidRPr="002B2B46" w:rsidRDefault="003A244B" w:rsidP="003A244B">
      <w:pPr>
        <w:rPr>
          <w:rFonts w:ascii="Arial" w:hAnsi="Arial" w:cs="Arial"/>
          <w:sz w:val="28"/>
          <w:szCs w:val="28"/>
        </w:rPr>
      </w:pPr>
      <w:r w:rsidRPr="002B2B46">
        <w:rPr>
          <w:rFonts w:ascii="Arial" w:hAnsi="Arial" w:cs="Arial"/>
          <w:sz w:val="28"/>
          <w:szCs w:val="28"/>
        </w:rPr>
        <w:t>Members considered proposals regarding weekly hours for the Senior Support Officer.</w:t>
      </w:r>
    </w:p>
    <w:p w14:paraId="430F9809" w14:textId="77777777" w:rsidR="003A244B" w:rsidRPr="002B2B46" w:rsidRDefault="003A244B" w:rsidP="003A244B">
      <w:pPr>
        <w:rPr>
          <w:rFonts w:ascii="Arial" w:hAnsi="Arial" w:cs="Arial"/>
          <w:sz w:val="28"/>
          <w:szCs w:val="28"/>
        </w:rPr>
      </w:pPr>
      <w:r w:rsidRPr="002B2B46">
        <w:rPr>
          <w:rFonts w:ascii="Arial" w:hAnsi="Arial" w:cs="Arial"/>
          <w:b/>
          <w:bCs/>
          <w:sz w:val="28"/>
          <w:szCs w:val="28"/>
        </w:rPr>
        <w:t>Vote:</w:t>
      </w:r>
    </w:p>
    <w:p w14:paraId="48486B42" w14:textId="77777777" w:rsidR="003A244B" w:rsidRPr="002B2B46" w:rsidRDefault="003A244B" w:rsidP="003A244B">
      <w:pPr>
        <w:numPr>
          <w:ilvl w:val="0"/>
          <w:numId w:val="4"/>
        </w:numPr>
        <w:rPr>
          <w:rFonts w:ascii="Arial" w:hAnsi="Arial" w:cs="Arial"/>
          <w:sz w:val="28"/>
          <w:szCs w:val="28"/>
        </w:rPr>
      </w:pPr>
      <w:r w:rsidRPr="002B2B46">
        <w:rPr>
          <w:rFonts w:ascii="Arial" w:hAnsi="Arial" w:cs="Arial"/>
          <w:sz w:val="28"/>
          <w:szCs w:val="28"/>
        </w:rPr>
        <w:t xml:space="preserve">Option to cap at </w:t>
      </w:r>
      <w:r w:rsidRPr="002B2B46">
        <w:rPr>
          <w:rFonts w:ascii="Arial" w:hAnsi="Arial" w:cs="Arial"/>
          <w:b/>
          <w:bCs/>
          <w:sz w:val="28"/>
          <w:szCs w:val="28"/>
        </w:rPr>
        <w:t>25 hours per week</w:t>
      </w:r>
      <w:r w:rsidRPr="002B2B46">
        <w:rPr>
          <w:rFonts w:ascii="Arial" w:hAnsi="Arial" w:cs="Arial"/>
          <w:sz w:val="28"/>
          <w:szCs w:val="28"/>
        </w:rPr>
        <w:t xml:space="preserve"> – </w:t>
      </w:r>
      <w:r w:rsidRPr="002B2B46">
        <w:rPr>
          <w:rFonts w:ascii="Arial" w:hAnsi="Arial" w:cs="Arial"/>
          <w:b/>
          <w:bCs/>
          <w:sz w:val="28"/>
          <w:szCs w:val="28"/>
        </w:rPr>
        <w:t>2 votes</w:t>
      </w:r>
    </w:p>
    <w:p w14:paraId="1D47A296" w14:textId="77777777" w:rsidR="003A244B" w:rsidRPr="002B2B46" w:rsidRDefault="003A244B" w:rsidP="003A244B">
      <w:pPr>
        <w:numPr>
          <w:ilvl w:val="0"/>
          <w:numId w:val="4"/>
        </w:numPr>
        <w:rPr>
          <w:rFonts w:ascii="Arial" w:hAnsi="Arial" w:cs="Arial"/>
          <w:sz w:val="28"/>
          <w:szCs w:val="28"/>
        </w:rPr>
      </w:pPr>
      <w:r w:rsidRPr="002B2B46">
        <w:rPr>
          <w:rFonts w:ascii="Arial" w:hAnsi="Arial" w:cs="Arial"/>
          <w:sz w:val="28"/>
          <w:szCs w:val="28"/>
        </w:rPr>
        <w:t xml:space="preserve">Option to retain cap at </w:t>
      </w:r>
      <w:r w:rsidRPr="002B2B46">
        <w:rPr>
          <w:rFonts w:ascii="Arial" w:hAnsi="Arial" w:cs="Arial"/>
          <w:b/>
          <w:bCs/>
          <w:sz w:val="28"/>
          <w:szCs w:val="28"/>
        </w:rPr>
        <w:t>30 hours per week</w:t>
      </w:r>
      <w:r w:rsidRPr="002B2B46">
        <w:rPr>
          <w:rFonts w:ascii="Arial" w:hAnsi="Arial" w:cs="Arial"/>
          <w:sz w:val="28"/>
          <w:szCs w:val="28"/>
        </w:rPr>
        <w:t xml:space="preserve"> – </w:t>
      </w:r>
      <w:r w:rsidRPr="002B2B46">
        <w:rPr>
          <w:rFonts w:ascii="Arial" w:hAnsi="Arial" w:cs="Arial"/>
          <w:b/>
          <w:bCs/>
          <w:sz w:val="28"/>
          <w:szCs w:val="28"/>
        </w:rPr>
        <w:t>4 votes</w:t>
      </w:r>
      <w:r w:rsidRPr="002B2B46">
        <w:rPr>
          <w:rFonts w:ascii="Arial" w:hAnsi="Arial" w:cs="Arial"/>
          <w:sz w:val="28"/>
          <w:szCs w:val="28"/>
        </w:rPr>
        <w:t xml:space="preserve">, with </w:t>
      </w:r>
      <w:r w:rsidRPr="002B2B46">
        <w:rPr>
          <w:rFonts w:ascii="Arial" w:hAnsi="Arial" w:cs="Arial"/>
          <w:b/>
          <w:bCs/>
          <w:sz w:val="28"/>
          <w:szCs w:val="28"/>
        </w:rPr>
        <w:t>1 abstention</w:t>
      </w:r>
    </w:p>
    <w:p w14:paraId="603525A3" w14:textId="77777777" w:rsidR="003A244B" w:rsidRPr="002B2B46" w:rsidRDefault="003A244B" w:rsidP="003A244B">
      <w:pPr>
        <w:rPr>
          <w:rFonts w:ascii="Arial" w:hAnsi="Arial" w:cs="Arial"/>
          <w:sz w:val="28"/>
          <w:szCs w:val="28"/>
        </w:rPr>
      </w:pPr>
      <w:r w:rsidRPr="002B2B46">
        <w:rPr>
          <w:rFonts w:ascii="Arial" w:hAnsi="Arial" w:cs="Arial"/>
          <w:b/>
          <w:bCs/>
          <w:sz w:val="28"/>
          <w:szCs w:val="28"/>
        </w:rPr>
        <w:t>Outcome:</w:t>
      </w:r>
      <w:r w:rsidRPr="002B2B46">
        <w:rPr>
          <w:rFonts w:ascii="Arial" w:hAnsi="Arial" w:cs="Arial"/>
          <w:sz w:val="28"/>
          <w:szCs w:val="28"/>
        </w:rPr>
        <w:br/>
      </w:r>
      <w:r w:rsidRPr="002B2B46">
        <w:rPr>
          <w:rFonts w:ascii="Arial" w:hAnsi="Arial" w:cs="Arial"/>
          <w:b/>
          <w:bCs/>
          <w:sz w:val="28"/>
          <w:szCs w:val="28"/>
        </w:rPr>
        <w:t>Agreed that the cap remains at 30 hours per week.</w:t>
      </w:r>
    </w:p>
    <w:p w14:paraId="654DB34B" w14:textId="77777777" w:rsidR="003A244B" w:rsidRPr="002B2B46" w:rsidRDefault="003A244B" w:rsidP="003A244B">
      <w:pPr>
        <w:rPr>
          <w:rFonts w:ascii="Arial" w:hAnsi="Arial" w:cs="Arial"/>
          <w:b/>
          <w:bCs/>
          <w:sz w:val="28"/>
          <w:szCs w:val="28"/>
        </w:rPr>
      </w:pPr>
      <w:r w:rsidRPr="002B2B46">
        <w:rPr>
          <w:rFonts w:ascii="Arial" w:hAnsi="Arial" w:cs="Arial"/>
          <w:b/>
          <w:bCs/>
          <w:sz w:val="28"/>
          <w:szCs w:val="28"/>
        </w:rPr>
        <w:t>7. Any Other Urgent Business</w:t>
      </w:r>
    </w:p>
    <w:p w14:paraId="70E433D0" w14:textId="77777777" w:rsidR="003A244B" w:rsidRPr="002B2B46" w:rsidRDefault="003A244B" w:rsidP="003A244B">
      <w:pPr>
        <w:rPr>
          <w:rFonts w:ascii="Arial" w:hAnsi="Arial" w:cs="Arial"/>
          <w:sz w:val="28"/>
          <w:szCs w:val="28"/>
        </w:rPr>
      </w:pPr>
      <w:r w:rsidRPr="002B2B46">
        <w:rPr>
          <w:rFonts w:ascii="Arial" w:hAnsi="Arial" w:cs="Arial"/>
          <w:sz w:val="28"/>
          <w:szCs w:val="28"/>
        </w:rPr>
        <w:t>No additional items were raised for consideration.</w:t>
      </w:r>
    </w:p>
    <w:p w14:paraId="4739107B" w14:textId="75ED4989" w:rsidR="001613F6" w:rsidRPr="002B2B46" w:rsidRDefault="001613F6" w:rsidP="003A244B">
      <w:pPr>
        <w:rPr>
          <w:rFonts w:ascii="Arial" w:hAnsi="Arial" w:cs="Arial"/>
          <w:b/>
          <w:bCs/>
          <w:sz w:val="28"/>
          <w:szCs w:val="28"/>
        </w:rPr>
      </w:pPr>
      <w:r w:rsidRPr="002B2B46">
        <w:rPr>
          <w:rFonts w:ascii="Arial" w:hAnsi="Arial" w:cs="Arial"/>
          <w:b/>
          <w:bCs/>
          <w:sz w:val="28"/>
          <w:szCs w:val="28"/>
        </w:rPr>
        <w:t xml:space="preserve">Chair Statement:  </w:t>
      </w:r>
    </w:p>
    <w:p w14:paraId="5C31967C" w14:textId="117E3B53" w:rsidR="009B167E" w:rsidRPr="002B2B46" w:rsidRDefault="009B167E" w:rsidP="003A244B">
      <w:pPr>
        <w:rPr>
          <w:rFonts w:ascii="Arial" w:hAnsi="Arial" w:cs="Arial"/>
          <w:b/>
          <w:bCs/>
          <w:sz w:val="28"/>
          <w:szCs w:val="28"/>
        </w:rPr>
      </w:pPr>
      <w:r w:rsidRPr="002B2B46">
        <w:rPr>
          <w:rFonts w:ascii="Arial" w:hAnsi="Arial" w:cs="Arial"/>
          <w:b/>
          <w:bCs/>
          <w:sz w:val="28"/>
          <w:szCs w:val="28"/>
        </w:rPr>
        <w:t xml:space="preserve">Alan Porter </w:t>
      </w:r>
      <w:r w:rsidR="000F6847" w:rsidRPr="002B2B46">
        <w:rPr>
          <w:rFonts w:ascii="Arial" w:hAnsi="Arial" w:cs="Arial"/>
          <w:b/>
          <w:bCs/>
          <w:sz w:val="28"/>
          <w:szCs w:val="28"/>
        </w:rPr>
        <w:t xml:space="preserve">read </w:t>
      </w:r>
      <w:r w:rsidRPr="002B2B46">
        <w:rPr>
          <w:rFonts w:ascii="Arial" w:hAnsi="Arial" w:cs="Arial"/>
          <w:b/>
          <w:bCs/>
          <w:sz w:val="28"/>
          <w:szCs w:val="28"/>
        </w:rPr>
        <w:t>the foll</w:t>
      </w:r>
      <w:r w:rsidR="000F6847" w:rsidRPr="002B2B46">
        <w:rPr>
          <w:rFonts w:ascii="Arial" w:hAnsi="Arial" w:cs="Arial"/>
          <w:b/>
          <w:bCs/>
          <w:sz w:val="28"/>
          <w:szCs w:val="28"/>
        </w:rPr>
        <w:t xml:space="preserve">owing </w:t>
      </w:r>
      <w:r w:rsidRPr="002B2B46">
        <w:rPr>
          <w:rFonts w:ascii="Arial" w:hAnsi="Arial" w:cs="Arial"/>
          <w:b/>
          <w:bCs/>
          <w:sz w:val="28"/>
          <w:szCs w:val="28"/>
        </w:rPr>
        <w:t>Statement:</w:t>
      </w:r>
    </w:p>
    <w:p w14:paraId="62F6E2FF" w14:textId="05F36E66" w:rsidR="001613F6" w:rsidRPr="002B2B46" w:rsidRDefault="001613F6" w:rsidP="003A244B">
      <w:pPr>
        <w:rPr>
          <w:rFonts w:ascii="Arial" w:hAnsi="Arial" w:cs="Arial"/>
          <w:sz w:val="28"/>
          <w:szCs w:val="28"/>
        </w:rPr>
      </w:pPr>
      <w:r w:rsidRPr="002B2B46">
        <w:rPr>
          <w:rFonts w:ascii="Arial" w:hAnsi="Arial" w:cs="Arial"/>
          <w:sz w:val="28"/>
          <w:szCs w:val="28"/>
        </w:rPr>
        <w:t xml:space="preserve">It has been brought to my attention as Chair by </w:t>
      </w:r>
      <w:proofErr w:type="gramStart"/>
      <w:r w:rsidRPr="002B2B46">
        <w:rPr>
          <w:rFonts w:ascii="Arial" w:hAnsi="Arial" w:cs="Arial"/>
          <w:sz w:val="28"/>
          <w:szCs w:val="28"/>
        </w:rPr>
        <w:t xml:space="preserve">a </w:t>
      </w:r>
      <w:r w:rsidR="00614C3A" w:rsidRPr="002B2B46">
        <w:rPr>
          <w:rFonts w:ascii="Arial" w:hAnsi="Arial" w:cs="Arial"/>
          <w:sz w:val="28"/>
          <w:szCs w:val="28"/>
        </w:rPr>
        <w:t>n</w:t>
      </w:r>
      <w:r w:rsidRPr="002B2B46">
        <w:rPr>
          <w:rFonts w:ascii="Arial" w:hAnsi="Arial" w:cs="Arial"/>
          <w:sz w:val="28"/>
          <w:szCs w:val="28"/>
        </w:rPr>
        <w:t>umber of</w:t>
      </w:r>
      <w:proofErr w:type="gramEnd"/>
      <w:r w:rsidRPr="002B2B46">
        <w:rPr>
          <w:rFonts w:ascii="Arial" w:hAnsi="Arial" w:cs="Arial"/>
          <w:sz w:val="28"/>
          <w:szCs w:val="28"/>
        </w:rPr>
        <w:t xml:space="preserve"> the members of this committee t</w:t>
      </w:r>
      <w:r w:rsidR="00614C3A" w:rsidRPr="002B2B46">
        <w:rPr>
          <w:rFonts w:ascii="Arial" w:hAnsi="Arial" w:cs="Arial"/>
          <w:sz w:val="28"/>
          <w:szCs w:val="28"/>
        </w:rPr>
        <w:t xml:space="preserve">hat </w:t>
      </w:r>
      <w:r w:rsidRPr="002B2B46">
        <w:rPr>
          <w:rFonts w:ascii="Arial" w:hAnsi="Arial" w:cs="Arial"/>
          <w:sz w:val="28"/>
          <w:szCs w:val="28"/>
        </w:rPr>
        <w:t xml:space="preserve">a recent newspaper article </w:t>
      </w:r>
      <w:r w:rsidR="00EB5C72" w:rsidRPr="002B2B46">
        <w:rPr>
          <w:rFonts w:ascii="Arial" w:hAnsi="Arial" w:cs="Arial"/>
          <w:sz w:val="28"/>
          <w:szCs w:val="28"/>
        </w:rPr>
        <w:t>foll</w:t>
      </w:r>
      <w:r w:rsidR="00614C3A" w:rsidRPr="002B2B46">
        <w:rPr>
          <w:rFonts w:ascii="Arial" w:hAnsi="Arial" w:cs="Arial"/>
          <w:sz w:val="28"/>
          <w:szCs w:val="28"/>
        </w:rPr>
        <w:t xml:space="preserve">owing </w:t>
      </w:r>
      <w:r w:rsidR="00EB5C72" w:rsidRPr="002B2B46">
        <w:rPr>
          <w:rFonts w:ascii="Arial" w:hAnsi="Arial" w:cs="Arial"/>
          <w:sz w:val="28"/>
          <w:szCs w:val="28"/>
        </w:rPr>
        <w:t>an incident in Bourton-on-the-Water named</w:t>
      </w:r>
      <w:r w:rsidR="00614C3A" w:rsidRPr="002B2B46">
        <w:rPr>
          <w:rFonts w:ascii="Arial" w:hAnsi="Arial" w:cs="Arial"/>
          <w:sz w:val="28"/>
          <w:szCs w:val="28"/>
        </w:rPr>
        <w:t xml:space="preserve"> </w:t>
      </w:r>
      <w:proofErr w:type="gramStart"/>
      <w:r w:rsidR="00EB5C72" w:rsidRPr="002B2B46">
        <w:rPr>
          <w:rFonts w:ascii="Arial" w:hAnsi="Arial" w:cs="Arial"/>
          <w:sz w:val="28"/>
          <w:szCs w:val="28"/>
        </w:rPr>
        <w:t>a  member</w:t>
      </w:r>
      <w:proofErr w:type="gramEnd"/>
      <w:r w:rsidR="00EB5C72" w:rsidRPr="002B2B46">
        <w:rPr>
          <w:rFonts w:ascii="Arial" w:hAnsi="Arial" w:cs="Arial"/>
          <w:sz w:val="28"/>
          <w:szCs w:val="28"/>
        </w:rPr>
        <w:t xml:space="preserve"> of this committee.  While newspaper articles might not be a total rep</w:t>
      </w:r>
      <w:r w:rsidR="00614C3A" w:rsidRPr="002B2B46">
        <w:rPr>
          <w:rFonts w:ascii="Arial" w:hAnsi="Arial" w:cs="Arial"/>
          <w:sz w:val="28"/>
          <w:szCs w:val="28"/>
        </w:rPr>
        <w:t>resent</w:t>
      </w:r>
      <w:r w:rsidR="001C7FE8" w:rsidRPr="002B2B46">
        <w:rPr>
          <w:rFonts w:ascii="Arial" w:hAnsi="Arial" w:cs="Arial"/>
          <w:sz w:val="28"/>
          <w:szCs w:val="28"/>
        </w:rPr>
        <w:t>at</w:t>
      </w:r>
      <w:r w:rsidR="00EB5C72" w:rsidRPr="002B2B46">
        <w:rPr>
          <w:rFonts w:ascii="Arial" w:hAnsi="Arial" w:cs="Arial"/>
          <w:sz w:val="28"/>
          <w:szCs w:val="28"/>
        </w:rPr>
        <w:t xml:space="preserve">ion </w:t>
      </w:r>
      <w:r w:rsidR="00B0196D" w:rsidRPr="002B2B46">
        <w:rPr>
          <w:rFonts w:ascii="Arial" w:hAnsi="Arial" w:cs="Arial"/>
          <w:sz w:val="28"/>
          <w:szCs w:val="28"/>
        </w:rPr>
        <w:t xml:space="preserve">of what </w:t>
      </w:r>
      <w:proofErr w:type="gramStart"/>
      <w:r w:rsidR="00B0196D" w:rsidRPr="002B2B46">
        <w:rPr>
          <w:rFonts w:ascii="Arial" w:hAnsi="Arial" w:cs="Arial"/>
          <w:sz w:val="28"/>
          <w:szCs w:val="28"/>
        </w:rPr>
        <w:t>happened</w:t>
      </w:r>
      <w:proofErr w:type="gramEnd"/>
      <w:r w:rsidR="00B0196D" w:rsidRPr="002B2B46">
        <w:rPr>
          <w:rFonts w:ascii="Arial" w:hAnsi="Arial" w:cs="Arial"/>
          <w:sz w:val="28"/>
          <w:szCs w:val="28"/>
        </w:rPr>
        <w:t xml:space="preserve"> it is worr</w:t>
      </w:r>
      <w:r w:rsidR="00614C3A" w:rsidRPr="002B2B46">
        <w:rPr>
          <w:rFonts w:ascii="Arial" w:hAnsi="Arial" w:cs="Arial"/>
          <w:sz w:val="28"/>
          <w:szCs w:val="28"/>
        </w:rPr>
        <w:t xml:space="preserve">ying </w:t>
      </w:r>
      <w:r w:rsidR="00B0196D" w:rsidRPr="002B2B46">
        <w:rPr>
          <w:rFonts w:ascii="Arial" w:hAnsi="Arial" w:cs="Arial"/>
          <w:sz w:val="28"/>
          <w:szCs w:val="28"/>
        </w:rPr>
        <w:t>that a member of this committee allegedly was involved in suc</w:t>
      </w:r>
      <w:r w:rsidR="001C7FE8" w:rsidRPr="002B2B46">
        <w:rPr>
          <w:rFonts w:ascii="Arial" w:hAnsi="Arial" w:cs="Arial"/>
          <w:sz w:val="28"/>
          <w:szCs w:val="28"/>
        </w:rPr>
        <w:t>h</w:t>
      </w:r>
      <w:r w:rsidR="00B0196D" w:rsidRPr="002B2B46">
        <w:rPr>
          <w:rFonts w:ascii="Arial" w:hAnsi="Arial" w:cs="Arial"/>
          <w:sz w:val="28"/>
          <w:szCs w:val="28"/>
        </w:rPr>
        <w:t xml:space="preserve"> a public incident.  While GAPTC was not named in the article </w:t>
      </w:r>
      <w:r w:rsidR="00614C3A" w:rsidRPr="002B2B46">
        <w:rPr>
          <w:rFonts w:ascii="Arial" w:hAnsi="Arial" w:cs="Arial"/>
          <w:sz w:val="28"/>
          <w:szCs w:val="28"/>
        </w:rPr>
        <w:t>it is reasonable that me</w:t>
      </w:r>
      <w:r w:rsidR="001C7FE8" w:rsidRPr="002B2B46">
        <w:rPr>
          <w:rFonts w:ascii="Arial" w:hAnsi="Arial" w:cs="Arial"/>
          <w:sz w:val="28"/>
          <w:szCs w:val="28"/>
        </w:rPr>
        <w:t xml:space="preserve">mbers </w:t>
      </w:r>
      <w:r w:rsidR="00614C3A" w:rsidRPr="002B2B46">
        <w:rPr>
          <w:rFonts w:ascii="Arial" w:hAnsi="Arial" w:cs="Arial"/>
          <w:sz w:val="28"/>
          <w:szCs w:val="28"/>
        </w:rPr>
        <w:t>of th</w:t>
      </w:r>
      <w:r w:rsidR="001C7FE8" w:rsidRPr="002B2B46">
        <w:rPr>
          <w:rFonts w:ascii="Arial" w:hAnsi="Arial" w:cs="Arial"/>
          <w:sz w:val="28"/>
          <w:szCs w:val="28"/>
        </w:rPr>
        <w:t>i</w:t>
      </w:r>
      <w:r w:rsidR="00614C3A" w:rsidRPr="002B2B46">
        <w:rPr>
          <w:rFonts w:ascii="Arial" w:hAnsi="Arial" w:cs="Arial"/>
          <w:sz w:val="28"/>
          <w:szCs w:val="28"/>
        </w:rPr>
        <w:t>s committee carefully consider their actions so as not to cause speculation about an organ</w:t>
      </w:r>
      <w:r w:rsidR="001C7FE8" w:rsidRPr="002B2B46">
        <w:rPr>
          <w:rFonts w:ascii="Arial" w:hAnsi="Arial" w:cs="Arial"/>
          <w:sz w:val="28"/>
          <w:szCs w:val="28"/>
        </w:rPr>
        <w:t>is</w:t>
      </w:r>
      <w:r w:rsidR="00614C3A" w:rsidRPr="002B2B46">
        <w:rPr>
          <w:rFonts w:ascii="Arial" w:hAnsi="Arial" w:cs="Arial"/>
          <w:sz w:val="28"/>
          <w:szCs w:val="28"/>
        </w:rPr>
        <w:t xml:space="preserve">ation or </w:t>
      </w:r>
      <w:r w:rsidR="00614C3A" w:rsidRPr="002B2B46">
        <w:rPr>
          <w:rFonts w:ascii="Arial" w:hAnsi="Arial" w:cs="Arial"/>
          <w:sz w:val="28"/>
          <w:szCs w:val="28"/>
        </w:rPr>
        <w:lastRenderedPageBreak/>
        <w:t>possible reputational damage to any public organ</w:t>
      </w:r>
      <w:r w:rsidR="001C7FE8" w:rsidRPr="002B2B46">
        <w:rPr>
          <w:rFonts w:ascii="Arial" w:hAnsi="Arial" w:cs="Arial"/>
          <w:sz w:val="28"/>
          <w:szCs w:val="28"/>
        </w:rPr>
        <w:t>is</w:t>
      </w:r>
      <w:r w:rsidR="00614C3A" w:rsidRPr="002B2B46">
        <w:rPr>
          <w:rFonts w:ascii="Arial" w:hAnsi="Arial" w:cs="Arial"/>
          <w:sz w:val="28"/>
          <w:szCs w:val="28"/>
        </w:rPr>
        <w:t xml:space="preserve">ation top which they </w:t>
      </w:r>
      <w:r w:rsidR="001C7FE8" w:rsidRPr="002B2B46">
        <w:rPr>
          <w:rFonts w:ascii="Arial" w:hAnsi="Arial" w:cs="Arial"/>
          <w:sz w:val="28"/>
          <w:szCs w:val="28"/>
        </w:rPr>
        <w:t>b</w:t>
      </w:r>
      <w:r w:rsidR="00614C3A" w:rsidRPr="002B2B46">
        <w:rPr>
          <w:rFonts w:ascii="Arial" w:hAnsi="Arial" w:cs="Arial"/>
          <w:sz w:val="28"/>
          <w:szCs w:val="28"/>
        </w:rPr>
        <w:t>elong.</w:t>
      </w:r>
    </w:p>
    <w:p w14:paraId="2A531859" w14:textId="0B223E29" w:rsidR="00D7401C" w:rsidRPr="002B2B46" w:rsidRDefault="00254448" w:rsidP="003A244B">
      <w:pPr>
        <w:rPr>
          <w:rFonts w:ascii="Arial" w:hAnsi="Arial" w:cs="Arial"/>
          <w:b/>
          <w:bCs/>
          <w:sz w:val="28"/>
          <w:szCs w:val="28"/>
        </w:rPr>
      </w:pPr>
      <w:r w:rsidRPr="002B2B46">
        <w:rPr>
          <w:rFonts w:ascii="Arial" w:hAnsi="Arial" w:cs="Arial"/>
          <w:b/>
          <w:bCs/>
          <w:sz w:val="28"/>
          <w:szCs w:val="28"/>
        </w:rPr>
        <w:t xml:space="preserve">Summary </w:t>
      </w:r>
      <w:r w:rsidR="00D7401C" w:rsidRPr="002B2B46">
        <w:rPr>
          <w:rFonts w:ascii="Arial" w:hAnsi="Arial" w:cs="Arial"/>
          <w:b/>
          <w:bCs/>
          <w:sz w:val="28"/>
          <w:szCs w:val="28"/>
        </w:rPr>
        <w:t>Statement from CEO</w:t>
      </w:r>
    </w:p>
    <w:p w14:paraId="1327F211" w14:textId="77777777" w:rsidR="003A244B" w:rsidRPr="002B2B46" w:rsidRDefault="003A244B" w:rsidP="003A244B">
      <w:pPr>
        <w:rPr>
          <w:rFonts w:ascii="Arial" w:hAnsi="Arial" w:cs="Arial"/>
          <w:sz w:val="28"/>
          <w:szCs w:val="28"/>
        </w:rPr>
      </w:pPr>
      <w:r w:rsidRPr="002B2B46">
        <w:rPr>
          <w:rFonts w:ascii="Arial" w:hAnsi="Arial" w:cs="Arial"/>
          <w:sz w:val="28"/>
          <w:szCs w:val="28"/>
        </w:rPr>
        <w:t>The CEO requested that it be formally noted that recent months have been exceptionally demanding professionally and personally, due to sustained high workloads, the organisational transition process, and increased engagement pressures arising from the Gloucestershire Devolution agenda and multi-authority working.</w:t>
      </w:r>
    </w:p>
    <w:p w14:paraId="65AD6623" w14:textId="70BD9628" w:rsidR="00E65A28" w:rsidRPr="002B2B46" w:rsidRDefault="003A244B" w:rsidP="003A244B">
      <w:pPr>
        <w:rPr>
          <w:rFonts w:ascii="Arial" w:hAnsi="Arial" w:cs="Arial"/>
          <w:sz w:val="28"/>
          <w:szCs w:val="28"/>
        </w:rPr>
      </w:pPr>
      <w:r w:rsidRPr="002B2B46">
        <w:rPr>
          <w:rFonts w:ascii="Arial" w:hAnsi="Arial" w:cs="Arial"/>
          <w:sz w:val="28"/>
          <w:szCs w:val="28"/>
        </w:rPr>
        <w:t xml:space="preserve">He acknowledged that this period culminated in heightened stress, </w:t>
      </w:r>
      <w:r w:rsidR="00E65A28" w:rsidRPr="002B2B46">
        <w:rPr>
          <w:rFonts w:ascii="Arial" w:hAnsi="Arial" w:cs="Arial"/>
          <w:sz w:val="28"/>
          <w:szCs w:val="28"/>
        </w:rPr>
        <w:t xml:space="preserve">and sought to maintain </w:t>
      </w:r>
      <w:r w:rsidRPr="002B2B46">
        <w:rPr>
          <w:rFonts w:ascii="Arial" w:hAnsi="Arial" w:cs="Arial"/>
          <w:sz w:val="28"/>
          <w:szCs w:val="28"/>
        </w:rPr>
        <w:t>high professional standards</w:t>
      </w:r>
      <w:r w:rsidR="00E65A28" w:rsidRPr="002B2B46">
        <w:rPr>
          <w:rFonts w:ascii="Arial" w:hAnsi="Arial" w:cs="Arial"/>
          <w:sz w:val="28"/>
          <w:szCs w:val="28"/>
        </w:rPr>
        <w:t>, just seeking value and appreciation from the Executive Board</w:t>
      </w:r>
    </w:p>
    <w:p w14:paraId="48B7A159" w14:textId="07419642" w:rsidR="003A244B" w:rsidRPr="002B2B46" w:rsidRDefault="003A244B" w:rsidP="003A244B">
      <w:pPr>
        <w:rPr>
          <w:rFonts w:ascii="Arial" w:hAnsi="Arial" w:cs="Arial"/>
          <w:i/>
          <w:iCs/>
          <w:sz w:val="28"/>
          <w:szCs w:val="28"/>
        </w:rPr>
      </w:pPr>
      <w:r w:rsidRPr="002B2B46">
        <w:rPr>
          <w:rFonts w:ascii="Arial" w:hAnsi="Arial" w:cs="Arial"/>
          <w:i/>
          <w:iCs/>
          <w:sz w:val="28"/>
          <w:szCs w:val="28"/>
        </w:rPr>
        <w:t>Members noted the statement, expressed appreciation for the CEO’s openness, and recognised the significant workload undertaken during the transition period</w:t>
      </w:r>
      <w:r w:rsidR="00E65A28" w:rsidRPr="002B2B46">
        <w:rPr>
          <w:rFonts w:ascii="Arial" w:hAnsi="Arial" w:cs="Arial"/>
          <w:i/>
          <w:iCs/>
          <w:sz w:val="28"/>
          <w:szCs w:val="28"/>
        </w:rPr>
        <w:t>, and the wider Team</w:t>
      </w:r>
      <w:r w:rsidRPr="002B2B46">
        <w:rPr>
          <w:rFonts w:ascii="Arial" w:hAnsi="Arial" w:cs="Arial"/>
          <w:i/>
          <w:iCs/>
          <w:sz w:val="28"/>
          <w:szCs w:val="28"/>
        </w:rPr>
        <w:t>.</w:t>
      </w:r>
    </w:p>
    <w:p w14:paraId="3FC0DB05" w14:textId="77777777" w:rsidR="002B2B46" w:rsidRPr="002B2B46" w:rsidRDefault="002B2B46" w:rsidP="002B2B46">
      <w:pPr>
        <w:rPr>
          <w:rFonts w:ascii="Arial" w:hAnsi="Arial" w:cs="Arial"/>
          <w:b/>
          <w:bCs/>
          <w:sz w:val="28"/>
          <w:szCs w:val="28"/>
        </w:rPr>
      </w:pPr>
      <w:r w:rsidRPr="002B2B46">
        <w:rPr>
          <w:rFonts w:ascii="Arial" w:hAnsi="Arial" w:cs="Arial"/>
          <w:b/>
          <w:bCs/>
          <w:sz w:val="28"/>
          <w:szCs w:val="28"/>
        </w:rPr>
        <w:t>8. Date of Next Meeting</w:t>
      </w:r>
    </w:p>
    <w:p w14:paraId="649F1FD0" w14:textId="77777777" w:rsidR="002B2B46" w:rsidRPr="002B2B46" w:rsidRDefault="002B2B46" w:rsidP="002B2B46">
      <w:pPr>
        <w:rPr>
          <w:rFonts w:ascii="Arial" w:hAnsi="Arial" w:cs="Arial"/>
          <w:sz w:val="28"/>
          <w:szCs w:val="28"/>
        </w:rPr>
      </w:pPr>
      <w:r w:rsidRPr="002B2B46">
        <w:rPr>
          <w:rFonts w:ascii="Arial" w:hAnsi="Arial" w:cs="Arial"/>
          <w:sz w:val="28"/>
          <w:szCs w:val="28"/>
        </w:rPr>
        <w:t>The date of the EGM was agreed, and scheduled for Thursday, 11 December 25, 6.00pm (Zoom).</w:t>
      </w:r>
    </w:p>
    <w:p w14:paraId="535D14BC" w14:textId="77777777" w:rsidR="00254448" w:rsidRPr="002B2B46" w:rsidRDefault="00254448" w:rsidP="00254448">
      <w:pPr>
        <w:rPr>
          <w:rFonts w:ascii="Arial" w:hAnsi="Arial" w:cs="Arial"/>
          <w:sz w:val="28"/>
          <w:szCs w:val="28"/>
        </w:rPr>
      </w:pPr>
      <w:r w:rsidRPr="002B2B46">
        <w:rPr>
          <w:rFonts w:ascii="Arial" w:hAnsi="Arial" w:cs="Arial"/>
          <w:sz w:val="28"/>
          <w:szCs w:val="28"/>
        </w:rPr>
        <w:t xml:space="preserve">The meeting closed at </w:t>
      </w:r>
      <w:r w:rsidRPr="002B2B46">
        <w:rPr>
          <w:rFonts w:ascii="Arial" w:hAnsi="Arial" w:cs="Arial"/>
          <w:b/>
          <w:bCs/>
          <w:sz w:val="28"/>
          <w:szCs w:val="28"/>
        </w:rPr>
        <w:t>7.52pm</w:t>
      </w:r>
      <w:r w:rsidRPr="002B2B46">
        <w:rPr>
          <w:rFonts w:ascii="Arial" w:hAnsi="Arial" w:cs="Arial"/>
          <w:sz w:val="28"/>
          <w:szCs w:val="28"/>
        </w:rPr>
        <w:t>.</w:t>
      </w:r>
    </w:p>
    <w:sectPr w:rsidR="00254448" w:rsidRPr="002B2B4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F3700" w14:textId="77777777" w:rsidR="00357ACA" w:rsidRDefault="00357ACA" w:rsidP="00BA21B3">
      <w:pPr>
        <w:spacing w:after="0" w:line="240" w:lineRule="auto"/>
      </w:pPr>
      <w:r>
        <w:separator/>
      </w:r>
    </w:p>
  </w:endnote>
  <w:endnote w:type="continuationSeparator" w:id="0">
    <w:p w14:paraId="7E51B178" w14:textId="77777777" w:rsidR="00357ACA" w:rsidRDefault="00357ACA" w:rsidP="00BA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1F18" w14:textId="77777777" w:rsidR="00BA21B3" w:rsidRDefault="00BA2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D414" w14:textId="77777777" w:rsidR="00BA21B3" w:rsidRDefault="00BA21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B898" w14:textId="77777777" w:rsidR="00BA21B3" w:rsidRDefault="00BA2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54A36" w14:textId="77777777" w:rsidR="00357ACA" w:rsidRDefault="00357ACA" w:rsidP="00BA21B3">
      <w:pPr>
        <w:spacing w:after="0" w:line="240" w:lineRule="auto"/>
      </w:pPr>
      <w:r>
        <w:separator/>
      </w:r>
    </w:p>
  </w:footnote>
  <w:footnote w:type="continuationSeparator" w:id="0">
    <w:p w14:paraId="132E7EC8" w14:textId="77777777" w:rsidR="00357ACA" w:rsidRDefault="00357ACA" w:rsidP="00BA2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AC0C" w14:textId="77777777" w:rsidR="00BA21B3" w:rsidRDefault="00BA2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759631"/>
      <w:docPartObj>
        <w:docPartGallery w:val="Watermarks"/>
        <w:docPartUnique/>
      </w:docPartObj>
    </w:sdtPr>
    <w:sdtContent>
      <w:p w14:paraId="530FFCDB" w14:textId="53AFE1E8" w:rsidR="00BA21B3" w:rsidRDefault="00BA21B3">
        <w:pPr>
          <w:pStyle w:val="Header"/>
        </w:pPr>
        <w:r>
          <w:rPr>
            <w:noProof/>
          </w:rPr>
          <w:pict w14:anchorId="0D6A7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C2EE" w14:textId="77777777" w:rsidR="00BA21B3" w:rsidRDefault="00BA2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3EA0"/>
    <w:multiLevelType w:val="multilevel"/>
    <w:tmpl w:val="5F16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A2538"/>
    <w:multiLevelType w:val="multilevel"/>
    <w:tmpl w:val="097E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86909"/>
    <w:multiLevelType w:val="multilevel"/>
    <w:tmpl w:val="B5F8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5646E3"/>
    <w:multiLevelType w:val="multilevel"/>
    <w:tmpl w:val="8EDA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177682">
    <w:abstractNumId w:val="0"/>
  </w:num>
  <w:num w:numId="2" w16cid:durableId="100150269">
    <w:abstractNumId w:val="1"/>
  </w:num>
  <w:num w:numId="3" w16cid:durableId="1126965148">
    <w:abstractNumId w:val="3"/>
  </w:num>
  <w:num w:numId="4" w16cid:durableId="606542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4B"/>
    <w:rsid w:val="000A3F1C"/>
    <w:rsid w:val="000F6847"/>
    <w:rsid w:val="001430A6"/>
    <w:rsid w:val="001613F6"/>
    <w:rsid w:val="001C7FE8"/>
    <w:rsid w:val="00254448"/>
    <w:rsid w:val="002B2B46"/>
    <w:rsid w:val="00340D3D"/>
    <w:rsid w:val="00357ACA"/>
    <w:rsid w:val="003A244B"/>
    <w:rsid w:val="004D24B4"/>
    <w:rsid w:val="00614C3A"/>
    <w:rsid w:val="007031DF"/>
    <w:rsid w:val="0071117E"/>
    <w:rsid w:val="00725A72"/>
    <w:rsid w:val="007C6174"/>
    <w:rsid w:val="00807A4D"/>
    <w:rsid w:val="00865B3B"/>
    <w:rsid w:val="009B167E"/>
    <w:rsid w:val="009C77DA"/>
    <w:rsid w:val="00AB2076"/>
    <w:rsid w:val="00B0196D"/>
    <w:rsid w:val="00B46F71"/>
    <w:rsid w:val="00BA21B3"/>
    <w:rsid w:val="00D5362F"/>
    <w:rsid w:val="00D7401C"/>
    <w:rsid w:val="00DF3B60"/>
    <w:rsid w:val="00E65A28"/>
    <w:rsid w:val="00EB5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21A9D"/>
  <w15:chartTrackingRefBased/>
  <w15:docId w15:val="{496BC760-CA14-42A5-BEBA-F391419A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44B"/>
    <w:rPr>
      <w:rFonts w:eastAsiaTheme="majorEastAsia" w:cstheme="majorBidi"/>
      <w:color w:val="272727" w:themeColor="text1" w:themeTint="D8"/>
    </w:rPr>
  </w:style>
  <w:style w:type="paragraph" w:styleId="Title">
    <w:name w:val="Title"/>
    <w:basedOn w:val="Normal"/>
    <w:next w:val="Normal"/>
    <w:link w:val="TitleChar"/>
    <w:uiPriority w:val="10"/>
    <w:qFormat/>
    <w:rsid w:val="003A2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44B"/>
    <w:pPr>
      <w:spacing w:before="160"/>
      <w:jc w:val="center"/>
    </w:pPr>
    <w:rPr>
      <w:i/>
      <w:iCs/>
      <w:color w:val="404040" w:themeColor="text1" w:themeTint="BF"/>
    </w:rPr>
  </w:style>
  <w:style w:type="character" w:customStyle="1" w:styleId="QuoteChar">
    <w:name w:val="Quote Char"/>
    <w:basedOn w:val="DefaultParagraphFont"/>
    <w:link w:val="Quote"/>
    <w:uiPriority w:val="29"/>
    <w:rsid w:val="003A244B"/>
    <w:rPr>
      <w:i/>
      <w:iCs/>
      <w:color w:val="404040" w:themeColor="text1" w:themeTint="BF"/>
    </w:rPr>
  </w:style>
  <w:style w:type="paragraph" w:styleId="ListParagraph">
    <w:name w:val="List Paragraph"/>
    <w:basedOn w:val="Normal"/>
    <w:uiPriority w:val="34"/>
    <w:qFormat/>
    <w:rsid w:val="003A244B"/>
    <w:pPr>
      <w:ind w:left="720"/>
      <w:contextualSpacing/>
    </w:pPr>
  </w:style>
  <w:style w:type="character" w:styleId="IntenseEmphasis">
    <w:name w:val="Intense Emphasis"/>
    <w:basedOn w:val="DefaultParagraphFont"/>
    <w:uiPriority w:val="21"/>
    <w:qFormat/>
    <w:rsid w:val="003A244B"/>
    <w:rPr>
      <w:i/>
      <w:iCs/>
      <w:color w:val="0F4761" w:themeColor="accent1" w:themeShade="BF"/>
    </w:rPr>
  </w:style>
  <w:style w:type="paragraph" w:styleId="IntenseQuote">
    <w:name w:val="Intense Quote"/>
    <w:basedOn w:val="Normal"/>
    <w:next w:val="Normal"/>
    <w:link w:val="IntenseQuoteChar"/>
    <w:uiPriority w:val="30"/>
    <w:qFormat/>
    <w:rsid w:val="003A2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44B"/>
    <w:rPr>
      <w:i/>
      <w:iCs/>
      <w:color w:val="0F4761" w:themeColor="accent1" w:themeShade="BF"/>
    </w:rPr>
  </w:style>
  <w:style w:type="character" w:styleId="IntenseReference">
    <w:name w:val="Intense Reference"/>
    <w:basedOn w:val="DefaultParagraphFont"/>
    <w:uiPriority w:val="32"/>
    <w:qFormat/>
    <w:rsid w:val="003A244B"/>
    <w:rPr>
      <w:b/>
      <w:bCs/>
      <w:smallCaps/>
      <w:color w:val="0F4761" w:themeColor="accent1" w:themeShade="BF"/>
      <w:spacing w:val="5"/>
    </w:rPr>
  </w:style>
  <w:style w:type="paragraph" w:styleId="Header">
    <w:name w:val="header"/>
    <w:basedOn w:val="Normal"/>
    <w:link w:val="HeaderChar"/>
    <w:uiPriority w:val="99"/>
    <w:unhideWhenUsed/>
    <w:rsid w:val="00BA2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1B3"/>
  </w:style>
  <w:style w:type="paragraph" w:styleId="Footer">
    <w:name w:val="footer"/>
    <w:basedOn w:val="Normal"/>
    <w:link w:val="FooterChar"/>
    <w:uiPriority w:val="99"/>
    <w:unhideWhenUsed/>
    <w:rsid w:val="00BA2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667</Words>
  <Characters>3803</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GAPTC CEO</dc:creator>
  <cp:keywords/>
  <dc:description/>
  <cp:lastModifiedBy>GAPTC CEO</cp:lastModifiedBy>
  <cp:revision>24</cp:revision>
  <dcterms:created xsi:type="dcterms:W3CDTF">2025-11-19T14:32:00Z</dcterms:created>
  <dcterms:modified xsi:type="dcterms:W3CDTF">2026-01-14T17:55:00Z</dcterms:modified>
</cp:coreProperties>
</file>