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D172" w14:textId="77777777" w:rsidR="0065328D" w:rsidRDefault="0065328D" w:rsidP="0065328D">
      <w:pPr>
        <w:rPr>
          <w:b/>
          <w:bCs/>
        </w:rPr>
      </w:pPr>
    </w:p>
    <w:p w14:paraId="0E83C95F" w14:textId="4D2B88FB" w:rsidR="0065328D" w:rsidRDefault="0065328D" w:rsidP="0065328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A32F56E" wp14:editId="6C449909">
            <wp:extent cx="1384300" cy="571500"/>
            <wp:effectExtent l="0" t="0" r="635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617" cy="57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C7DFB" w14:textId="77777777" w:rsidR="0065328D" w:rsidRDefault="0065328D" w:rsidP="0065328D">
      <w:pPr>
        <w:jc w:val="center"/>
        <w:rPr>
          <w:b/>
          <w:bCs/>
        </w:rPr>
      </w:pPr>
    </w:p>
    <w:p w14:paraId="51BAB94B" w14:textId="17A9C5C5" w:rsidR="0065328D" w:rsidRPr="0065328D" w:rsidRDefault="0065328D" w:rsidP="006532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328D">
        <w:rPr>
          <w:rFonts w:ascii="Arial" w:hAnsi="Arial" w:cs="Arial"/>
          <w:b/>
          <w:bCs/>
          <w:sz w:val="28"/>
          <w:szCs w:val="28"/>
        </w:rPr>
        <w:t>GLOUCESTERSHIRE ASSOCIATION OF PARISH &amp; TOWN COUNCILS</w:t>
      </w:r>
    </w:p>
    <w:p w14:paraId="13A15736" w14:textId="77777777" w:rsidR="0065328D" w:rsidRPr="0065328D" w:rsidRDefault="0065328D" w:rsidP="006532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328D">
        <w:rPr>
          <w:rFonts w:ascii="Arial" w:hAnsi="Arial" w:cs="Arial"/>
          <w:b/>
          <w:bCs/>
          <w:sz w:val="28"/>
          <w:szCs w:val="28"/>
        </w:rPr>
        <w:t>EXECUTIVE COMMITTEE (DISCRETIONARY MEETING)</w:t>
      </w:r>
    </w:p>
    <w:p w14:paraId="430889FD" w14:textId="774B7AED" w:rsidR="0065328D" w:rsidRPr="0065328D" w:rsidRDefault="0065328D" w:rsidP="0065328D">
      <w:pPr>
        <w:jc w:val="center"/>
        <w:rPr>
          <w:rFonts w:ascii="Arial" w:hAnsi="Arial" w:cs="Arial"/>
          <w:sz w:val="28"/>
          <w:szCs w:val="28"/>
        </w:rPr>
      </w:pPr>
      <w:r w:rsidRPr="0065328D">
        <w:rPr>
          <w:rFonts w:ascii="Arial" w:hAnsi="Arial" w:cs="Arial"/>
          <w:b/>
          <w:bCs/>
          <w:sz w:val="28"/>
          <w:szCs w:val="28"/>
        </w:rPr>
        <w:t xml:space="preserve">Thursday, 30 </w:t>
      </w:r>
      <w:r w:rsidR="00453FBE">
        <w:rPr>
          <w:rFonts w:ascii="Arial" w:hAnsi="Arial" w:cs="Arial"/>
          <w:b/>
          <w:bCs/>
          <w:sz w:val="28"/>
          <w:szCs w:val="28"/>
        </w:rPr>
        <w:t xml:space="preserve">October </w:t>
      </w:r>
      <w:r w:rsidRPr="0065328D">
        <w:rPr>
          <w:rFonts w:ascii="Arial" w:hAnsi="Arial" w:cs="Arial"/>
          <w:b/>
          <w:bCs/>
          <w:sz w:val="28"/>
          <w:szCs w:val="28"/>
        </w:rPr>
        <w:t>2025 – 6.00pm (via Zoom)</w:t>
      </w:r>
    </w:p>
    <w:p w14:paraId="29F50FFA" w14:textId="77777777" w:rsidR="0065328D" w:rsidRPr="0065328D" w:rsidRDefault="0065328D" w:rsidP="0065328D">
      <w:pPr>
        <w:rPr>
          <w:rFonts w:ascii="Arial" w:hAnsi="Arial" w:cs="Arial"/>
          <w:b/>
          <w:bCs/>
        </w:rPr>
      </w:pPr>
      <w:r w:rsidRPr="0065328D">
        <w:rPr>
          <w:rFonts w:ascii="Arial" w:hAnsi="Arial" w:cs="Arial"/>
          <w:b/>
          <w:bCs/>
        </w:rPr>
        <w:t>AGENDA</w:t>
      </w:r>
    </w:p>
    <w:p w14:paraId="3972B99F" w14:textId="77777777" w:rsidR="0065328D" w:rsidRPr="0065328D" w:rsidRDefault="0065328D" w:rsidP="0065328D">
      <w:pPr>
        <w:rPr>
          <w:rFonts w:ascii="Arial" w:hAnsi="Arial" w:cs="Arial"/>
        </w:rPr>
      </w:pPr>
      <w:r w:rsidRPr="0065328D">
        <w:rPr>
          <w:rFonts w:ascii="Arial" w:hAnsi="Arial" w:cs="Arial"/>
          <w:b/>
          <w:bCs/>
        </w:rPr>
        <w:t>1. Welcome and Apologies for Absence</w:t>
      </w:r>
    </w:p>
    <w:p w14:paraId="0147CD66" w14:textId="77777777" w:rsidR="0065328D" w:rsidRPr="0065328D" w:rsidRDefault="0065328D" w:rsidP="0065328D">
      <w:pPr>
        <w:numPr>
          <w:ilvl w:val="0"/>
          <w:numId w:val="2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To receive apologies and note attendance.</w:t>
      </w:r>
    </w:p>
    <w:p w14:paraId="3A9F8438" w14:textId="77777777" w:rsidR="0065328D" w:rsidRPr="0065328D" w:rsidRDefault="0065328D" w:rsidP="0065328D">
      <w:pPr>
        <w:rPr>
          <w:rFonts w:ascii="Arial" w:hAnsi="Arial" w:cs="Arial"/>
        </w:rPr>
      </w:pPr>
      <w:r w:rsidRPr="0065328D">
        <w:rPr>
          <w:rFonts w:ascii="Arial" w:hAnsi="Arial" w:cs="Arial"/>
          <w:b/>
          <w:bCs/>
        </w:rPr>
        <w:t>2. Declarations of Interest</w:t>
      </w:r>
    </w:p>
    <w:p w14:paraId="14A01ABC" w14:textId="77777777" w:rsidR="0065328D" w:rsidRPr="0065328D" w:rsidRDefault="0065328D" w:rsidP="0065328D">
      <w:pPr>
        <w:numPr>
          <w:ilvl w:val="0"/>
          <w:numId w:val="3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To note any declarations of interest relating to agenda items.</w:t>
      </w:r>
    </w:p>
    <w:p w14:paraId="5D2E5AB0" w14:textId="77777777" w:rsidR="0065328D" w:rsidRPr="0065328D" w:rsidRDefault="0065328D" w:rsidP="0065328D">
      <w:pPr>
        <w:rPr>
          <w:rFonts w:ascii="Arial" w:hAnsi="Arial" w:cs="Arial"/>
        </w:rPr>
      </w:pPr>
      <w:r w:rsidRPr="0065328D">
        <w:rPr>
          <w:rFonts w:ascii="Arial" w:hAnsi="Arial" w:cs="Arial"/>
          <w:b/>
          <w:bCs/>
        </w:rPr>
        <w:t>3. Chair’s Opening Remarks</w:t>
      </w:r>
    </w:p>
    <w:p w14:paraId="5659FB36" w14:textId="70DBDE2E" w:rsidR="0065328D" w:rsidRPr="0065328D" w:rsidRDefault="0065328D" w:rsidP="0065328D">
      <w:pPr>
        <w:numPr>
          <w:ilvl w:val="0"/>
          <w:numId w:val="4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 xml:space="preserve">To note the purpose and urgency of the </w:t>
      </w:r>
      <w:r>
        <w:rPr>
          <w:rFonts w:ascii="Arial" w:hAnsi="Arial" w:cs="Arial"/>
        </w:rPr>
        <w:t>‘</w:t>
      </w:r>
      <w:r w:rsidRPr="0065328D">
        <w:rPr>
          <w:rFonts w:ascii="Arial" w:hAnsi="Arial" w:cs="Arial"/>
        </w:rPr>
        <w:t>discretionary</w:t>
      </w:r>
      <w:r>
        <w:rPr>
          <w:rFonts w:ascii="Arial" w:hAnsi="Arial" w:cs="Arial"/>
        </w:rPr>
        <w:t>’</w:t>
      </w:r>
      <w:r w:rsidRPr="0065328D">
        <w:rPr>
          <w:rFonts w:ascii="Arial" w:hAnsi="Arial" w:cs="Arial"/>
        </w:rPr>
        <w:t xml:space="preserve"> meeting, convened in accordance with the GAPTC Constitution.</w:t>
      </w:r>
    </w:p>
    <w:p w14:paraId="55072853" w14:textId="77777777" w:rsidR="0065328D" w:rsidRPr="0065328D" w:rsidRDefault="0065328D" w:rsidP="0065328D">
      <w:pPr>
        <w:rPr>
          <w:rFonts w:ascii="Arial" w:hAnsi="Arial" w:cs="Arial"/>
        </w:rPr>
      </w:pPr>
      <w:r w:rsidRPr="0065328D">
        <w:rPr>
          <w:rFonts w:ascii="Arial" w:hAnsi="Arial" w:cs="Arial"/>
          <w:b/>
          <w:bCs/>
        </w:rPr>
        <w:t>4. Transition Update – GAPTC to CLG (GALC)</w:t>
      </w:r>
    </w:p>
    <w:p w14:paraId="0EA2CC9A" w14:textId="77777777" w:rsidR="0065328D" w:rsidRPr="0065328D" w:rsidRDefault="0065328D" w:rsidP="0065328D">
      <w:pPr>
        <w:numPr>
          <w:ilvl w:val="0"/>
          <w:numId w:val="5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Progress report from the CEO.</w:t>
      </w:r>
    </w:p>
    <w:p w14:paraId="168FD842" w14:textId="77777777" w:rsidR="0065328D" w:rsidRPr="0065328D" w:rsidRDefault="0065328D" w:rsidP="0065328D">
      <w:pPr>
        <w:numPr>
          <w:ilvl w:val="0"/>
          <w:numId w:val="5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Key milestones and governance arrangements.</w:t>
      </w:r>
    </w:p>
    <w:p w14:paraId="27682B2D" w14:textId="2A43208D" w:rsidR="0065328D" w:rsidRPr="0065328D" w:rsidRDefault="0065328D" w:rsidP="0065328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Internal matters</w:t>
      </w:r>
    </w:p>
    <w:p w14:paraId="47425E7F" w14:textId="4E6CA128" w:rsidR="0065328D" w:rsidRPr="0065328D" w:rsidRDefault="0065328D" w:rsidP="0065328D">
      <w:pPr>
        <w:numPr>
          <w:ilvl w:val="0"/>
          <w:numId w:val="5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EGM arrangements, next steps and timetable.</w:t>
      </w:r>
    </w:p>
    <w:p w14:paraId="583013E3" w14:textId="77777777" w:rsidR="0065328D" w:rsidRPr="0065328D" w:rsidRDefault="0065328D" w:rsidP="0065328D">
      <w:pPr>
        <w:rPr>
          <w:rFonts w:ascii="Arial" w:hAnsi="Arial" w:cs="Arial"/>
        </w:rPr>
      </w:pPr>
      <w:r w:rsidRPr="0065328D">
        <w:rPr>
          <w:rFonts w:ascii="Arial" w:hAnsi="Arial" w:cs="Arial"/>
          <w:b/>
          <w:bCs/>
        </w:rPr>
        <w:t>5. Budget Proposals 2026/27</w:t>
      </w:r>
    </w:p>
    <w:p w14:paraId="4777DEEE" w14:textId="49865459" w:rsidR="0065328D" w:rsidRPr="0065328D" w:rsidRDefault="0065328D" w:rsidP="0065328D">
      <w:pPr>
        <w:numPr>
          <w:ilvl w:val="0"/>
          <w:numId w:val="6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Presentation of draft budget and projections.</w:t>
      </w:r>
    </w:p>
    <w:p w14:paraId="5CB026C7" w14:textId="77777777" w:rsidR="0065328D" w:rsidRPr="0065328D" w:rsidRDefault="0065328D" w:rsidP="0065328D">
      <w:pPr>
        <w:numPr>
          <w:ilvl w:val="0"/>
          <w:numId w:val="6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Discussion of financial position and forecast outturn 2025/26.</w:t>
      </w:r>
    </w:p>
    <w:p w14:paraId="6CCC83B8" w14:textId="77777777" w:rsidR="0065328D" w:rsidRPr="0065328D" w:rsidRDefault="0065328D" w:rsidP="0065328D">
      <w:pPr>
        <w:numPr>
          <w:ilvl w:val="0"/>
          <w:numId w:val="6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Review of income streams, including training and membership fees.</w:t>
      </w:r>
    </w:p>
    <w:p w14:paraId="6825C434" w14:textId="0610E300" w:rsidR="0065328D" w:rsidRPr="0065328D" w:rsidRDefault="0065328D" w:rsidP="0065328D">
      <w:pPr>
        <w:numPr>
          <w:ilvl w:val="0"/>
          <w:numId w:val="6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 xml:space="preserve">Approval of Membership Fee </w:t>
      </w:r>
      <w:r>
        <w:rPr>
          <w:rFonts w:ascii="Arial" w:hAnsi="Arial" w:cs="Arial"/>
        </w:rPr>
        <w:t xml:space="preserve">- </w:t>
      </w:r>
      <w:r w:rsidRPr="0065328D">
        <w:rPr>
          <w:rFonts w:ascii="Arial" w:hAnsi="Arial" w:cs="Arial"/>
        </w:rPr>
        <w:t xml:space="preserve">options </w:t>
      </w:r>
      <w:proofErr w:type="spellStart"/>
      <w:r>
        <w:rPr>
          <w:rFonts w:ascii="Arial" w:hAnsi="Arial" w:cs="Arial"/>
        </w:rPr>
        <w:t>presnetd</w:t>
      </w:r>
      <w:proofErr w:type="spellEnd"/>
    </w:p>
    <w:p w14:paraId="6AA31556" w14:textId="0BE4F069" w:rsidR="0065328D" w:rsidRPr="0065328D" w:rsidRDefault="0065328D" w:rsidP="0065328D">
      <w:pPr>
        <w:rPr>
          <w:rFonts w:ascii="Arial" w:hAnsi="Arial" w:cs="Arial"/>
        </w:rPr>
      </w:pPr>
      <w:r w:rsidRPr="0065328D">
        <w:rPr>
          <w:rFonts w:ascii="Arial" w:hAnsi="Arial" w:cs="Arial"/>
          <w:b/>
          <w:bCs/>
        </w:rPr>
        <w:t>6. Financial Reports and Forecasts</w:t>
      </w:r>
    </w:p>
    <w:p w14:paraId="0D767CCE" w14:textId="77777777" w:rsidR="0065328D" w:rsidRPr="0065328D" w:rsidRDefault="0065328D" w:rsidP="0065328D">
      <w:pPr>
        <w:numPr>
          <w:ilvl w:val="0"/>
          <w:numId w:val="7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Summary position to Q3 2025/26.</w:t>
      </w:r>
    </w:p>
    <w:p w14:paraId="159EA848" w14:textId="77777777" w:rsidR="0065328D" w:rsidRPr="0065328D" w:rsidRDefault="0065328D" w:rsidP="0065328D">
      <w:pPr>
        <w:numPr>
          <w:ilvl w:val="0"/>
          <w:numId w:val="7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Projected year-end balance and key cost pressures.</w:t>
      </w:r>
    </w:p>
    <w:p w14:paraId="6284ED25" w14:textId="77777777" w:rsidR="0065328D" w:rsidRPr="0065328D" w:rsidRDefault="0065328D" w:rsidP="0065328D">
      <w:pPr>
        <w:rPr>
          <w:rFonts w:ascii="Arial" w:hAnsi="Arial" w:cs="Arial"/>
        </w:rPr>
      </w:pPr>
      <w:r w:rsidRPr="0065328D">
        <w:rPr>
          <w:rFonts w:ascii="Arial" w:hAnsi="Arial" w:cs="Arial"/>
          <w:b/>
          <w:bCs/>
        </w:rPr>
        <w:lastRenderedPageBreak/>
        <w:t>7. Any Other Urgent Business (by discretion of the Chair)</w:t>
      </w:r>
    </w:p>
    <w:p w14:paraId="208A7E23" w14:textId="77777777" w:rsidR="0065328D" w:rsidRPr="0065328D" w:rsidRDefault="0065328D" w:rsidP="0065328D">
      <w:pPr>
        <w:numPr>
          <w:ilvl w:val="0"/>
          <w:numId w:val="8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To consider any additional items notified in advance.</w:t>
      </w:r>
    </w:p>
    <w:p w14:paraId="7C15B916" w14:textId="77777777" w:rsidR="0065328D" w:rsidRPr="0065328D" w:rsidRDefault="0065328D" w:rsidP="0065328D">
      <w:pPr>
        <w:rPr>
          <w:rFonts w:ascii="Arial" w:hAnsi="Arial" w:cs="Arial"/>
        </w:rPr>
      </w:pPr>
      <w:r w:rsidRPr="0065328D">
        <w:rPr>
          <w:rFonts w:ascii="Arial" w:hAnsi="Arial" w:cs="Arial"/>
          <w:b/>
          <w:bCs/>
        </w:rPr>
        <w:t>8. Date of Next Meeting</w:t>
      </w:r>
    </w:p>
    <w:p w14:paraId="686A7FEB" w14:textId="77777777" w:rsidR="0065328D" w:rsidRPr="0065328D" w:rsidRDefault="0065328D" w:rsidP="0065328D">
      <w:pPr>
        <w:numPr>
          <w:ilvl w:val="0"/>
          <w:numId w:val="9"/>
        </w:numPr>
        <w:rPr>
          <w:rFonts w:ascii="Arial" w:hAnsi="Arial" w:cs="Arial"/>
        </w:rPr>
      </w:pPr>
      <w:r w:rsidRPr="0065328D">
        <w:rPr>
          <w:rFonts w:ascii="Arial" w:hAnsi="Arial" w:cs="Arial"/>
        </w:rPr>
        <w:t>To confirm next scheduled meeting and key dates in early 2026.</w:t>
      </w:r>
    </w:p>
    <w:p w14:paraId="14C654F9" w14:textId="77777777" w:rsidR="0065328D" w:rsidRPr="0065328D" w:rsidRDefault="0065328D" w:rsidP="0065328D">
      <w:pPr>
        <w:rPr>
          <w:rFonts w:ascii="Arial" w:hAnsi="Arial" w:cs="Arial"/>
          <w:sz w:val="28"/>
          <w:szCs w:val="28"/>
        </w:rPr>
      </w:pPr>
      <w:r w:rsidRPr="0065328D">
        <w:rPr>
          <w:rFonts w:ascii="Arial" w:hAnsi="Arial" w:cs="Arial"/>
          <w:b/>
          <w:bCs/>
        </w:rPr>
        <w:t>Meeting to close no later than 8.00pm</w:t>
      </w:r>
      <w:r w:rsidRPr="0065328D">
        <w:rPr>
          <w:rFonts w:ascii="Arial" w:hAnsi="Arial" w:cs="Arial"/>
          <w:sz w:val="28"/>
          <w:szCs w:val="28"/>
        </w:rPr>
        <w:br/>
      </w:r>
    </w:p>
    <w:sectPr w:rsidR="0065328D" w:rsidRPr="00653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FF3"/>
    <w:multiLevelType w:val="multilevel"/>
    <w:tmpl w:val="D5AE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95A08"/>
    <w:multiLevelType w:val="multilevel"/>
    <w:tmpl w:val="382A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7147F"/>
    <w:multiLevelType w:val="multilevel"/>
    <w:tmpl w:val="E02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640D9"/>
    <w:multiLevelType w:val="multilevel"/>
    <w:tmpl w:val="EB34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9204F"/>
    <w:multiLevelType w:val="multilevel"/>
    <w:tmpl w:val="3858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174C3"/>
    <w:multiLevelType w:val="multilevel"/>
    <w:tmpl w:val="41B2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26D7D"/>
    <w:multiLevelType w:val="multilevel"/>
    <w:tmpl w:val="2A7A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D744D"/>
    <w:multiLevelType w:val="multilevel"/>
    <w:tmpl w:val="203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7575F"/>
    <w:multiLevelType w:val="multilevel"/>
    <w:tmpl w:val="62C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578380">
    <w:abstractNumId w:val="1"/>
  </w:num>
  <w:num w:numId="2" w16cid:durableId="1144081587">
    <w:abstractNumId w:val="4"/>
  </w:num>
  <w:num w:numId="3" w16cid:durableId="571891883">
    <w:abstractNumId w:val="3"/>
  </w:num>
  <w:num w:numId="4" w16cid:durableId="1774857141">
    <w:abstractNumId w:val="7"/>
  </w:num>
  <w:num w:numId="5" w16cid:durableId="2064792228">
    <w:abstractNumId w:val="0"/>
  </w:num>
  <w:num w:numId="6" w16cid:durableId="1759596030">
    <w:abstractNumId w:val="8"/>
  </w:num>
  <w:num w:numId="7" w16cid:durableId="2101679823">
    <w:abstractNumId w:val="6"/>
  </w:num>
  <w:num w:numId="8" w16cid:durableId="248858025">
    <w:abstractNumId w:val="5"/>
  </w:num>
  <w:num w:numId="9" w16cid:durableId="1978949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8D"/>
    <w:rsid w:val="001F14C6"/>
    <w:rsid w:val="00453FBE"/>
    <w:rsid w:val="004D24B4"/>
    <w:rsid w:val="0065328D"/>
    <w:rsid w:val="007876DD"/>
    <w:rsid w:val="00CD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8860"/>
  <w15:chartTrackingRefBased/>
  <w15:docId w15:val="{67FCE3A3-882A-4D96-BFC7-ADBBEB18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2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2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</Words>
  <Characters>1076</Characters>
  <Application>Microsoft Office Word</Application>
  <DocSecurity>0</DocSecurity>
  <Lines>33</Lines>
  <Paragraphs>27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GAPTC CEO</dc:creator>
  <cp:keywords/>
  <dc:description/>
  <cp:lastModifiedBy>GAPTC CEO</cp:lastModifiedBy>
  <cp:revision>3</cp:revision>
  <dcterms:created xsi:type="dcterms:W3CDTF">2025-10-22T14:25:00Z</dcterms:created>
  <dcterms:modified xsi:type="dcterms:W3CDTF">2025-11-19T14:13:00Z</dcterms:modified>
</cp:coreProperties>
</file>